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1673" w14:textId="77777777" w:rsidR="00CD27DF" w:rsidRDefault="00CD27DF" w:rsidP="00CD27D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Wójt Gminy Świętajno</w:t>
      </w:r>
    </w:p>
    <w:p w14:paraId="38B11E7B" w14:textId="77777777" w:rsidR="00CD27DF" w:rsidRDefault="00CD27DF" w:rsidP="00CD27D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7DEB3351" w14:textId="77777777" w:rsidR="00CD27DF" w:rsidRDefault="00CD27DF" w:rsidP="00CD27D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WNIOSEK O PRZYZNANIE ŚWIADCZENIA POMOCY MATERIALNEJ O CHARAKTERZE SOCJALNYM - STYPENDIUM SZKOLNEGO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 xml:space="preserve"> </w:t>
      </w:r>
    </w:p>
    <w:p w14:paraId="431C9413" w14:textId="77777777" w:rsidR="00CD27DF" w:rsidRDefault="00CD27DF" w:rsidP="00CD27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</w:pPr>
    </w:p>
    <w:p w14:paraId="3A697B3D" w14:textId="77777777" w:rsidR="00CD27DF" w:rsidRDefault="00CD27DF" w:rsidP="00CD27D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Dane osoby ubiegającej się (rodzica) – wnioskodawcy</w:t>
      </w:r>
    </w:p>
    <w:tbl>
      <w:tblPr>
        <w:tblW w:w="9498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98"/>
        <w:gridCol w:w="2700"/>
      </w:tblGrid>
      <w:tr w:rsidR="00CD27DF" w14:paraId="6B7DC98D" w14:textId="77777777" w:rsidTr="00F76F7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A0EF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zh-CN"/>
              </w:rPr>
              <w:t xml:space="preserve">Imię i nazwisko  </w:t>
            </w:r>
          </w:p>
          <w:p w14:paraId="358FDF7F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CD27DF" w14:paraId="1B88EBC0" w14:textId="77777777" w:rsidTr="00F76F7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0BD3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zh-CN"/>
              </w:rPr>
              <w:t>Nr konta bankowego</w:t>
            </w:r>
          </w:p>
          <w:p w14:paraId="3D94832E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  <w:p w14:paraId="05795A46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CD27DF" w14:paraId="50D1A6A3" w14:textId="77777777" w:rsidTr="00F76F79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E0B1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zh-CN"/>
              </w:rPr>
              <w:t>Miejsce zamieszkania</w:t>
            </w:r>
          </w:p>
          <w:p w14:paraId="2B60CC21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  <w:p w14:paraId="3B83E222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0B84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zh-CN"/>
              </w:rPr>
              <w:t>Telefon</w:t>
            </w:r>
          </w:p>
        </w:tc>
      </w:tr>
    </w:tbl>
    <w:p w14:paraId="15F29355" w14:textId="77777777" w:rsidR="00CD27DF" w:rsidRPr="00ED72DF" w:rsidRDefault="00CD27DF" w:rsidP="00ED72D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2DF">
        <w:rPr>
          <w:rFonts w:ascii="Times New Roman" w:eastAsia="Times New Roman" w:hAnsi="Times New Roman"/>
          <w:b/>
          <w:sz w:val="24"/>
          <w:szCs w:val="24"/>
          <w:lang w:eastAsia="zh-CN"/>
        </w:rPr>
        <w:t>Wnoszę o przyznanie stypendium szkolnego na następujące dzieci</w:t>
      </w:r>
      <w:r w:rsidRPr="00ED72DF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160AEEBC" w14:textId="77777777" w:rsidR="00ED72DF" w:rsidRDefault="00ED72DF" w:rsidP="00ED72DF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43"/>
        <w:gridCol w:w="2860"/>
        <w:gridCol w:w="992"/>
        <w:gridCol w:w="2977"/>
        <w:gridCol w:w="3310"/>
      </w:tblGrid>
      <w:tr w:rsidR="00ED72DF" w14:paraId="096D3054" w14:textId="77777777" w:rsidTr="00ED72DF">
        <w:tc>
          <w:tcPr>
            <w:tcW w:w="543" w:type="dxa"/>
          </w:tcPr>
          <w:p w14:paraId="3C756762" w14:textId="77777777" w:rsidR="00ED72DF" w:rsidRPr="007C6A17" w:rsidRDefault="00ED72DF" w:rsidP="00ED72DF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7C6A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860" w:type="dxa"/>
          </w:tcPr>
          <w:p w14:paraId="7F0BE035" w14:textId="77777777" w:rsidR="00ED72DF" w:rsidRPr="007C6A17" w:rsidRDefault="00ED72DF" w:rsidP="00ED72DF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7C6A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Imię i nazwisko ucznia/ słuchacza</w:t>
            </w:r>
          </w:p>
        </w:tc>
        <w:tc>
          <w:tcPr>
            <w:tcW w:w="992" w:type="dxa"/>
          </w:tcPr>
          <w:p w14:paraId="05A547A5" w14:textId="77777777" w:rsidR="00ED72DF" w:rsidRPr="007C6A17" w:rsidRDefault="00ED72DF" w:rsidP="00ED72DF">
            <w:pPr>
              <w:suppressAutoHyphens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C6A17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Data urodzenia</w:t>
            </w:r>
          </w:p>
        </w:tc>
        <w:tc>
          <w:tcPr>
            <w:tcW w:w="2977" w:type="dxa"/>
          </w:tcPr>
          <w:p w14:paraId="30BA381E" w14:textId="77777777" w:rsidR="00ED72DF" w:rsidRPr="007C6A17" w:rsidRDefault="00ED72DF" w:rsidP="00ED72DF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7C6A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Adres zamieszkania </w:t>
            </w:r>
          </w:p>
        </w:tc>
        <w:tc>
          <w:tcPr>
            <w:tcW w:w="3310" w:type="dxa"/>
          </w:tcPr>
          <w:p w14:paraId="7307B30F" w14:textId="77777777" w:rsidR="00ED72DF" w:rsidRPr="007C6A17" w:rsidRDefault="00ED72DF" w:rsidP="00ED72DF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7C6A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Informacja o szkole, do której uczęszcza uczeń/ słuchacz</w:t>
            </w:r>
          </w:p>
        </w:tc>
      </w:tr>
      <w:tr w:rsidR="00ED72DF" w14:paraId="0609F72E" w14:textId="77777777" w:rsidTr="00ED72DF">
        <w:tc>
          <w:tcPr>
            <w:tcW w:w="543" w:type="dxa"/>
          </w:tcPr>
          <w:p w14:paraId="3CE3ACF4" w14:textId="77777777" w:rsidR="00ED72DF" w:rsidRPr="008845BD" w:rsidRDefault="00ED72DF" w:rsidP="00ED72DF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845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860" w:type="dxa"/>
          </w:tcPr>
          <w:p w14:paraId="056EED74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0B982255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6669CA47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381F6DD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310" w:type="dxa"/>
          </w:tcPr>
          <w:p w14:paraId="2BE8336F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D72DF" w14:paraId="54F05227" w14:textId="77777777" w:rsidTr="00ED72DF">
        <w:tc>
          <w:tcPr>
            <w:tcW w:w="543" w:type="dxa"/>
          </w:tcPr>
          <w:p w14:paraId="475C489F" w14:textId="77777777" w:rsidR="00ED72DF" w:rsidRPr="008845BD" w:rsidRDefault="00ED72DF" w:rsidP="00ED72DF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845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860" w:type="dxa"/>
          </w:tcPr>
          <w:p w14:paraId="3A5ADC58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4AC3FAFA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5B802EF2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F95E9DB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310" w:type="dxa"/>
          </w:tcPr>
          <w:p w14:paraId="15395EA3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D72DF" w14:paraId="0554F22A" w14:textId="77777777" w:rsidTr="00ED72DF">
        <w:tc>
          <w:tcPr>
            <w:tcW w:w="543" w:type="dxa"/>
          </w:tcPr>
          <w:p w14:paraId="228C9230" w14:textId="77777777" w:rsidR="00ED72DF" w:rsidRPr="008845BD" w:rsidRDefault="00ED72DF" w:rsidP="00ED72DF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845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860" w:type="dxa"/>
          </w:tcPr>
          <w:p w14:paraId="05D1041F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3E97D415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61AFF3A8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6235F8E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310" w:type="dxa"/>
          </w:tcPr>
          <w:p w14:paraId="0615972B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D72DF" w14:paraId="090D42C3" w14:textId="77777777" w:rsidTr="00ED72DF">
        <w:tc>
          <w:tcPr>
            <w:tcW w:w="543" w:type="dxa"/>
          </w:tcPr>
          <w:p w14:paraId="26DAE8CF" w14:textId="77777777" w:rsidR="00ED72DF" w:rsidRPr="008845BD" w:rsidRDefault="00ED72DF" w:rsidP="00ED72DF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845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860" w:type="dxa"/>
          </w:tcPr>
          <w:p w14:paraId="372225D7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34127E60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4486F77A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8D0CB8E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310" w:type="dxa"/>
          </w:tcPr>
          <w:p w14:paraId="4D1DBDF5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D72DF" w14:paraId="1528F5FA" w14:textId="77777777" w:rsidTr="00ED72DF">
        <w:tc>
          <w:tcPr>
            <w:tcW w:w="543" w:type="dxa"/>
          </w:tcPr>
          <w:p w14:paraId="5CC6F5C0" w14:textId="77777777" w:rsidR="00ED72DF" w:rsidRPr="008845BD" w:rsidRDefault="00ED72DF" w:rsidP="00ED72DF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845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860" w:type="dxa"/>
          </w:tcPr>
          <w:p w14:paraId="57CEA875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2E2164F3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522A8CF4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56E3BD7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310" w:type="dxa"/>
          </w:tcPr>
          <w:p w14:paraId="30FA80B9" w14:textId="77777777" w:rsidR="00ED72DF" w:rsidRDefault="00ED72DF" w:rsidP="00ED72D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5F713735" w14:textId="77777777" w:rsidR="00ED72DF" w:rsidRDefault="00ED72DF" w:rsidP="00ED72D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55FDFB9" w14:textId="77777777" w:rsidR="00CD27DF" w:rsidRDefault="00CD27DF" w:rsidP="00CD27DF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0800" w:type="dxa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835"/>
        <w:gridCol w:w="994"/>
        <w:gridCol w:w="3031"/>
        <w:gridCol w:w="1559"/>
        <w:gridCol w:w="1843"/>
      </w:tblGrid>
      <w:tr w:rsidR="00CD27DF" w14:paraId="6189FF6A" w14:textId="77777777" w:rsidTr="00B34823">
        <w:trPr>
          <w:trHeight w:val="1027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6C2A" w14:textId="77777777" w:rsidR="00CD27DF" w:rsidRDefault="00CD27DF" w:rsidP="00B3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Oświadczam, że moja rodzina składa się z niżej wymienionych osób, pozostających we wspólnym gospodarstwie domowym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zh-CN"/>
              </w:rPr>
              <w:t>(dochód oblicza się w sposób wskazany w ustawie o pomocy społecznej patrz objaśnienia)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69404452" w14:textId="77777777" w:rsidR="00CD27DF" w:rsidRDefault="00CD27DF" w:rsidP="00B3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(do niniejszego oświadczenia należy załączyć odrębne zaświadczenie o dochodach dla każdej niżej wymienionej osoby)</w:t>
            </w:r>
          </w:p>
        </w:tc>
      </w:tr>
      <w:tr w:rsidR="00CD27DF" w14:paraId="071E3690" w14:textId="77777777" w:rsidTr="00B34823">
        <w:trPr>
          <w:trHeight w:val="3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687E" w14:textId="77777777" w:rsidR="00CD27DF" w:rsidRDefault="00CD27DF" w:rsidP="00B3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Lp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D5B39" w14:textId="77777777" w:rsidR="00CD27DF" w:rsidRDefault="00CD27DF" w:rsidP="00B3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Imię i nazwisko</w:t>
            </w:r>
          </w:p>
          <w:p w14:paraId="0B51956B" w14:textId="77777777" w:rsidR="006016AD" w:rsidRDefault="006016AD" w:rsidP="00B3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członka rodziny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DD926" w14:textId="77777777" w:rsidR="00CD27DF" w:rsidRDefault="00CD27DF" w:rsidP="00B3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Data urodzenia</w:t>
            </w:r>
          </w:p>
          <w:p w14:paraId="00E07840" w14:textId="77777777" w:rsidR="00CD27DF" w:rsidRDefault="00CD27DF" w:rsidP="00B3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dziecka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1E2E0" w14:textId="77777777" w:rsidR="00CD27DF" w:rsidRDefault="006016AD" w:rsidP="00B3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/>
              </w:rPr>
              <w:t>Miejsce pracy/</w:t>
            </w:r>
            <w:r w:rsidR="00CD27DF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/>
              </w:rPr>
              <w:t xml:space="preserve"> nauki</w:t>
            </w:r>
          </w:p>
          <w:p w14:paraId="32198AFC" w14:textId="77777777" w:rsidR="00CD27DF" w:rsidRDefault="00CD27DF" w:rsidP="00B3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5C229" w14:textId="77777777" w:rsidR="00CD27DF" w:rsidRDefault="00CD27DF" w:rsidP="00B3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/>
              </w:rPr>
              <w:t>Stopień pokrewieństwa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65DA" w14:textId="77777777" w:rsidR="00CD27DF" w:rsidRDefault="00CD27DF" w:rsidP="00B3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Wysokość dochodu w zł</w:t>
            </w:r>
          </w:p>
        </w:tc>
      </w:tr>
      <w:tr w:rsidR="00CD27DF" w14:paraId="0C116EA6" w14:textId="77777777" w:rsidTr="00B34823">
        <w:trPr>
          <w:trHeight w:val="10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FE80A" w14:textId="77777777" w:rsidR="00CD27DF" w:rsidRPr="008845BD" w:rsidRDefault="00192BAD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845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15842D" w14:textId="77777777" w:rsidR="00CD27DF" w:rsidRDefault="00CD27DF" w:rsidP="00B3482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  <w:p w14:paraId="207C8333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1EEA0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C6BAF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05EBE036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45051D9B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DA0AB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A665" w14:textId="77777777" w:rsidR="00CD27DF" w:rsidRDefault="00CD27DF" w:rsidP="00B34823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</w:tc>
      </w:tr>
      <w:tr w:rsidR="00CD27DF" w14:paraId="1FD81636" w14:textId="77777777" w:rsidTr="00B34823">
        <w:trPr>
          <w:trHeight w:val="10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E96D2" w14:textId="77777777" w:rsidR="00CD27DF" w:rsidRDefault="00192BAD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CB8D3" w14:textId="77777777" w:rsidR="00CD27DF" w:rsidRDefault="00CD27DF" w:rsidP="00B3482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  <w:p w14:paraId="06CB5BE2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AFDD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7850E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727846C5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0B3FE7DC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E92CD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9EF0" w14:textId="77777777" w:rsidR="00CD27DF" w:rsidRDefault="00CD27DF" w:rsidP="00B34823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</w:tc>
      </w:tr>
      <w:tr w:rsidR="00CD27DF" w14:paraId="3D510988" w14:textId="77777777" w:rsidTr="00B34823">
        <w:trPr>
          <w:trHeight w:val="10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8D1DC" w14:textId="77777777" w:rsidR="00CD27DF" w:rsidRDefault="00192BAD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7C042" w14:textId="77777777" w:rsidR="00CD27DF" w:rsidRDefault="00CD27DF" w:rsidP="00B3482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  <w:p w14:paraId="6A978DEC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C90F1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15134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6655280E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6BEE9E24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5AAFD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7291" w14:textId="77777777" w:rsidR="00CD27DF" w:rsidRDefault="00CD27DF" w:rsidP="00B34823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</w:tc>
      </w:tr>
      <w:tr w:rsidR="00CD27DF" w14:paraId="2906AFD5" w14:textId="77777777" w:rsidTr="00B34823">
        <w:trPr>
          <w:trHeight w:val="10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6CC3" w14:textId="77777777" w:rsidR="00CD27DF" w:rsidRDefault="00192BAD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46430" w14:textId="77777777" w:rsidR="00CD27DF" w:rsidRDefault="00CD27DF" w:rsidP="00B3482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  <w:p w14:paraId="07C435C5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801D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29F31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1FD1FFA8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5649963D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8391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309C" w14:textId="77777777" w:rsidR="00CD27DF" w:rsidRDefault="00CD27DF" w:rsidP="00B34823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</w:tc>
      </w:tr>
      <w:tr w:rsidR="00CD27DF" w14:paraId="27F9851D" w14:textId="77777777" w:rsidTr="00B34823">
        <w:trPr>
          <w:trHeight w:val="10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4C15" w14:textId="77777777" w:rsidR="00CD27DF" w:rsidRDefault="00192BAD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782F7" w14:textId="77777777" w:rsidR="00CD27DF" w:rsidRDefault="00CD27DF" w:rsidP="00B3482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  <w:p w14:paraId="70A8268E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BFF4E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E5EED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1CEC9339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3AD8C58D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F95E1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A28B" w14:textId="77777777" w:rsidR="00CD27DF" w:rsidRDefault="00CD27DF" w:rsidP="00B34823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</w:tc>
      </w:tr>
      <w:tr w:rsidR="00CD27DF" w14:paraId="7FE3DD6A" w14:textId="77777777" w:rsidTr="00B34823">
        <w:trPr>
          <w:trHeight w:val="10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4827A" w14:textId="77777777" w:rsidR="00CD27DF" w:rsidRDefault="00192BAD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E4D19" w14:textId="77777777" w:rsidR="00CD27DF" w:rsidRDefault="00CD27DF" w:rsidP="00B3482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  <w:p w14:paraId="69A09C8F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0A0B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517A4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0228F202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77D8DAEA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38F2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8915" w14:textId="77777777" w:rsidR="00CD27DF" w:rsidRDefault="00CD27DF" w:rsidP="00B34823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</w:tc>
      </w:tr>
      <w:tr w:rsidR="00CD27DF" w14:paraId="09F48067" w14:textId="77777777" w:rsidTr="00B34823">
        <w:trPr>
          <w:trHeight w:val="10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23633" w14:textId="77777777" w:rsidR="00CD27DF" w:rsidRDefault="00192BAD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624C2" w14:textId="77777777" w:rsidR="00CD27DF" w:rsidRDefault="00CD27DF" w:rsidP="00B3482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  <w:p w14:paraId="204D0557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28C6F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25026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0BA982C5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010A858E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23EBA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2A81" w14:textId="77777777" w:rsidR="00CD27DF" w:rsidRDefault="00CD27DF" w:rsidP="00B34823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</w:tc>
      </w:tr>
      <w:tr w:rsidR="00CD27DF" w14:paraId="3E99E099" w14:textId="77777777" w:rsidTr="00B34823">
        <w:trPr>
          <w:trHeight w:val="10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EB003" w14:textId="77777777" w:rsidR="00CD27DF" w:rsidRDefault="00192BAD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3063A" w14:textId="77777777" w:rsidR="00CD27DF" w:rsidRDefault="00CD27DF" w:rsidP="00B3482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  <w:p w14:paraId="7E72E68A" w14:textId="77777777" w:rsidR="00CD27DF" w:rsidRDefault="00CD27DF" w:rsidP="00B348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3258F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4A84E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1B798B82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  <w:p w14:paraId="20E9C588" w14:textId="77777777" w:rsidR="00CD27DF" w:rsidRDefault="00CD27DF" w:rsidP="00B34823">
            <w:pPr>
              <w:suppressAutoHyphens/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  <w:t>………………………………………………………………………………………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BBAF0" w14:textId="77777777" w:rsidR="00CD27DF" w:rsidRDefault="00CD27DF" w:rsidP="00B34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5C6F" w14:textId="77777777" w:rsidR="00CD27DF" w:rsidRDefault="00CD27DF" w:rsidP="00B34823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</w:tc>
      </w:tr>
      <w:tr w:rsidR="00CD27DF" w14:paraId="5211EFF1" w14:textId="77777777" w:rsidTr="00B34823">
        <w:trPr>
          <w:trHeight w:val="275"/>
        </w:trPr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11FE" w14:textId="77777777" w:rsidR="00CD27DF" w:rsidRDefault="00CD27DF" w:rsidP="00B3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Łączny dochód </w:t>
            </w:r>
            <w:r w:rsidR="00192B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miesięczny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całego gospodarstwa domowego</w:t>
            </w:r>
            <w:r w:rsidR="00192B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(suma wierszy 1-8)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10E5" w14:textId="77777777" w:rsidR="00CD27DF" w:rsidRDefault="00CD27DF" w:rsidP="00B34823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,</w:t>
            </w:r>
          </w:p>
        </w:tc>
      </w:tr>
      <w:tr w:rsidR="00CD27DF" w14:paraId="3E8A5656" w14:textId="77777777" w:rsidTr="00B34823">
        <w:trPr>
          <w:trHeight w:val="1259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C6B9" w14:textId="77777777" w:rsidR="00CD27DF" w:rsidRDefault="00CD27DF" w:rsidP="00B3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Średni dochód na</w:t>
            </w:r>
            <w:r w:rsidR="00192B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1 członka gospodarstwa domowego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wynosi ……………… zł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br/>
              <w:t>(słownie: ………………………………………………………………………………</w:t>
            </w:r>
            <w:r w:rsidR="00192B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………………………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zł)</w:t>
            </w:r>
          </w:p>
        </w:tc>
      </w:tr>
    </w:tbl>
    <w:p w14:paraId="5C1F04BF" w14:textId="77777777" w:rsidR="00CD27DF" w:rsidRDefault="00CD27DF" w:rsidP="00CD27D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Pożądana forma świadczenia pomocy materialnej inna niż forma pieniężna:</w:t>
      </w:r>
    </w:p>
    <w:p w14:paraId="2D05F59F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…………………………………………………………………………………………..    </w:t>
      </w:r>
    </w:p>
    <w:p w14:paraId="58AC8D42" w14:textId="77777777" w:rsidR="00CD27DF" w:rsidRDefault="00CD27DF" w:rsidP="00CD27DF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lang w:eastAsia="zh-CN"/>
        </w:rPr>
        <w:t>całkowite pokrycie kosztów udziału w zajęciach edukacyjnych, w tym wyrównawczych wykraczających poza zajęcia realizowane w szkole,</w:t>
      </w:r>
    </w:p>
    <w:p w14:paraId="6EB3F52A" w14:textId="77777777" w:rsidR="00CD27DF" w:rsidRDefault="00CD27DF" w:rsidP="00CD27DF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lang w:eastAsia="zh-CN"/>
        </w:rPr>
        <w:t>udział w zajęciach edukacyjnych realizowanych poza szkołą,</w:t>
      </w:r>
    </w:p>
    <w:p w14:paraId="08D14472" w14:textId="77777777" w:rsidR="00CD27DF" w:rsidRDefault="00CD27DF" w:rsidP="00CD27DF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pomoc rzeczowa o charakterze edukacyjnym, w tym zakup podręczników, </w:t>
      </w:r>
    </w:p>
    <w:p w14:paraId="5F3B8A60" w14:textId="77777777" w:rsidR="00CD27DF" w:rsidRDefault="00CD27DF" w:rsidP="00CD27DF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lang w:eastAsia="zh-CN"/>
        </w:rPr>
        <w:t>całkowite pokrycie kosztów związanych z pobieraniem nauki poza miejscem zamieszkania,</w:t>
      </w:r>
    </w:p>
    <w:p w14:paraId="0A38713A" w14:textId="77777777" w:rsidR="00CD27DF" w:rsidRDefault="00CD27DF" w:rsidP="00CD27DF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lang w:eastAsia="zh-CN"/>
        </w:rPr>
        <w:t>częściowe pokrycie kosztów związanych z pobieraniem nauki poza miejscem zamieszkania.</w:t>
      </w:r>
    </w:p>
    <w:p w14:paraId="325C6436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lang w:eastAsia="zh-CN"/>
        </w:rPr>
      </w:pPr>
    </w:p>
    <w:p w14:paraId="1D7D308E" w14:textId="77777777" w:rsidR="00CD27DF" w:rsidRDefault="00CD27DF" w:rsidP="00CD27D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Uczeń otrzymuje/ nie otrzymuje  stypendium </w:t>
      </w:r>
      <w:r w:rsidR="00E1501C">
        <w:rPr>
          <w:rFonts w:ascii="Times New Roman" w:eastAsia="Times New Roman" w:hAnsi="Times New Roman"/>
          <w:b/>
          <w:lang w:eastAsia="zh-CN"/>
        </w:rPr>
        <w:t xml:space="preserve">o charakterze socjalnym ze środków publicznych </w:t>
      </w:r>
      <w:r>
        <w:rPr>
          <w:rFonts w:ascii="Times New Roman" w:eastAsia="Times New Roman" w:hAnsi="Times New Roman"/>
          <w:lang w:eastAsia="zh-CN"/>
        </w:rPr>
        <w:t>(właściwe podkreślić).</w:t>
      </w:r>
    </w:p>
    <w:p w14:paraId="66BC6F41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lang w:eastAsia="zh-CN"/>
        </w:rPr>
      </w:pPr>
    </w:p>
    <w:p w14:paraId="66050F3D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 Do wniosku dołączam następujące dokumenty:</w:t>
      </w:r>
    </w:p>
    <w:p w14:paraId="6B269650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2615E45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lang w:eastAsia="zh-CN"/>
        </w:rPr>
        <w:t>1). …………………………………………………….</w:t>
      </w:r>
    </w:p>
    <w:p w14:paraId="2C6A436D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lang w:eastAsia="zh-CN"/>
        </w:rPr>
        <w:t>2). …………………………………………………….</w:t>
      </w:r>
    </w:p>
    <w:p w14:paraId="03A97595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lang w:eastAsia="zh-CN"/>
        </w:rPr>
        <w:t>3). …………………………………………………….</w:t>
      </w:r>
    </w:p>
    <w:p w14:paraId="17108576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4). …………………………………………………….</w:t>
      </w:r>
    </w:p>
    <w:p w14:paraId="6FDCB969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5)……………………………………………………...</w:t>
      </w:r>
    </w:p>
    <w:p w14:paraId="01C1DE2B" w14:textId="77777777" w:rsidR="006016AD" w:rsidRDefault="006016AD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lang w:eastAsia="zh-CN"/>
        </w:rPr>
      </w:pPr>
    </w:p>
    <w:p w14:paraId="0574D631" w14:textId="77777777" w:rsidR="006016AD" w:rsidRDefault="006016AD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49BC9D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DD5C751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lang w:eastAsia="zh-CN"/>
        </w:rPr>
      </w:pPr>
    </w:p>
    <w:p w14:paraId="2D4C3589" w14:textId="77777777" w:rsidR="00CD27DF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Świętajno, dnia……………………….                            ……………………………………………</w:t>
      </w:r>
    </w:p>
    <w:p w14:paraId="5FAE8AB4" w14:textId="77777777" w:rsidR="00CD27DF" w:rsidRPr="00CF3DD7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zh-CN"/>
        </w:rPr>
      </w:pPr>
      <w:r w:rsidRPr="00CF3DD7">
        <w:rPr>
          <w:rFonts w:ascii="Times New Roman" w:eastAsia="Times New Roman" w:hAnsi="Times New Roman"/>
          <w:sz w:val="18"/>
          <w:szCs w:val="18"/>
          <w:lang w:eastAsia="zh-CN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zh-CN"/>
        </w:rPr>
        <w:t xml:space="preserve">                           </w:t>
      </w:r>
      <w:r w:rsidRPr="00CF3DD7">
        <w:rPr>
          <w:rFonts w:ascii="Times New Roman" w:eastAsia="Times New Roman" w:hAnsi="Times New Roman"/>
          <w:sz w:val="18"/>
          <w:szCs w:val="18"/>
          <w:lang w:eastAsia="zh-CN"/>
        </w:rPr>
        <w:t xml:space="preserve">  (podpis wnioskodawcy)</w:t>
      </w:r>
    </w:p>
    <w:p w14:paraId="460C1599" w14:textId="77777777" w:rsidR="00CD27DF" w:rsidRPr="00CF3DD7" w:rsidRDefault="00CD27DF" w:rsidP="00CD27DF">
      <w:pPr>
        <w:suppressAutoHyphens/>
        <w:spacing w:after="0" w:line="240" w:lineRule="auto"/>
        <w:ind w:left="360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                                                          </w:t>
      </w:r>
    </w:p>
    <w:p w14:paraId="58A5723C" w14:textId="77777777" w:rsidR="00CD27DF" w:rsidRDefault="00CD27DF" w:rsidP="00CD27DF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OŚWIADCZENIE</w:t>
      </w:r>
    </w:p>
    <w:p w14:paraId="5E1C57F7" w14:textId="77777777" w:rsidR="00CD27DF" w:rsidRDefault="00CD27DF" w:rsidP="00CD27DF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lang w:eastAsia="zh-CN"/>
        </w:rPr>
      </w:pPr>
    </w:p>
    <w:p w14:paraId="0067755A" w14:textId="77777777" w:rsidR="00CD27DF" w:rsidRDefault="65A6871E" w:rsidP="00CD27D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lang w:eastAsia="zh-CN"/>
        </w:rPr>
      </w:pPr>
      <w:r w:rsidRPr="65A6871E">
        <w:rPr>
          <w:rFonts w:ascii="Times New Roman" w:eastAsia="Times New Roman" w:hAnsi="Times New Roman"/>
          <w:lang w:eastAsia="zh-CN"/>
        </w:rPr>
        <w:t xml:space="preserve">Uprzedzony(a) o odpowiedzialności karnej z art. 233 § 1 Kodeksu Karnego  (Dz. U. z 2020 r. poz. 1444 z późn. zm.)  za składanie  fałszywych  zeznań  lub zatajenie prawdy oświadczam, że przedstawione dane są zgodne ze stanem faktycznym. </w:t>
      </w:r>
    </w:p>
    <w:p w14:paraId="1C0DB046" w14:textId="77777777" w:rsidR="00CD27DF" w:rsidRDefault="00CD27DF" w:rsidP="00CD27D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Zapoznałem (am) się z warunkami uprawniającymi do korzystania ze stypendium szkolnego.</w:t>
      </w:r>
    </w:p>
    <w:p w14:paraId="54303835" w14:textId="77777777" w:rsidR="00CD27DF" w:rsidRDefault="00CD27DF" w:rsidP="00CD27D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Nie pobieram innego stypendium o charakterze socjalnym ze środków publicznych.</w:t>
      </w:r>
    </w:p>
    <w:p w14:paraId="58E93C1E" w14:textId="77777777" w:rsidR="00CD27DF" w:rsidRDefault="00CD27DF" w:rsidP="00CD27D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Zobowiązuję się niezwłocznie informować Wójta Gminy o zmianie lub ustaniu przyczyn będących podstawą  przyznania stypendium, a także o fakcie zaprzestania nauki przez ucznia.</w:t>
      </w:r>
    </w:p>
    <w:p w14:paraId="06B43633" w14:textId="77777777" w:rsidR="00CD27DF" w:rsidRDefault="65A6871E" w:rsidP="00CD27D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lang w:eastAsia="zh-CN"/>
        </w:rPr>
      </w:pPr>
      <w:r w:rsidRPr="65A6871E">
        <w:rPr>
          <w:rFonts w:ascii="Times New Roman" w:eastAsia="Times New Roman" w:hAnsi="Times New Roman"/>
          <w:color w:val="000000" w:themeColor="text1"/>
          <w:lang w:eastAsia="zh-CN"/>
        </w:rPr>
        <w:t>Zgodnie z Ustawą o ochronie danych osobowych (Dz. U. z 2019 poz. 1781) oraz Rozporządzeniem  Parlamentu Europejskiego i Rady (UE) 2016/679 z 27 kwietnia 2016 r. w sprawie ochrony osób fizycznych w związku z przetwarzaniem danych osobowych i w sprawie swobodnego przepływu takich danych oraz uchylenia dyrektywy 95/46/WE (Dz.Urz.UE L z 2016 r. Nr 119, poz. 1) wyrażam zgodę na przetwarzanie powyższych danych osobowych  przez  Centrum Usług Wspólnych Gminy Świętajno w celu realizacji procedury stypendialnej  wynikającej z Ustawy o systemie oświaty (t.j. Dz. U. z 2020 r. poz. 1327</w:t>
      </w:r>
      <w:r w:rsidR="00ED72DF">
        <w:rPr>
          <w:rFonts w:ascii="Times New Roman" w:eastAsia="Times New Roman" w:hAnsi="Times New Roman"/>
          <w:color w:val="000000" w:themeColor="text1"/>
          <w:lang w:eastAsia="zh-CN"/>
        </w:rPr>
        <w:t xml:space="preserve"> z późn. </w:t>
      </w:r>
      <w:r w:rsidR="006016AD">
        <w:rPr>
          <w:rFonts w:ascii="Times New Roman" w:eastAsia="Times New Roman" w:hAnsi="Times New Roman"/>
          <w:color w:val="000000" w:themeColor="text1"/>
          <w:lang w:eastAsia="zh-CN"/>
        </w:rPr>
        <w:t>z</w:t>
      </w:r>
      <w:r w:rsidR="00ED72DF">
        <w:rPr>
          <w:rFonts w:ascii="Times New Roman" w:eastAsia="Times New Roman" w:hAnsi="Times New Roman"/>
          <w:color w:val="000000" w:themeColor="text1"/>
          <w:lang w:eastAsia="zh-CN"/>
        </w:rPr>
        <w:t>m.</w:t>
      </w:r>
      <w:r w:rsidRPr="65A6871E">
        <w:rPr>
          <w:rFonts w:ascii="Times New Roman" w:eastAsia="Times New Roman" w:hAnsi="Times New Roman"/>
          <w:color w:val="000000" w:themeColor="text1"/>
          <w:lang w:eastAsia="zh-CN"/>
        </w:rPr>
        <w:t>)</w:t>
      </w:r>
    </w:p>
    <w:p w14:paraId="4A8FFA33" w14:textId="77777777" w:rsidR="00CD27DF" w:rsidRDefault="00CD27DF" w:rsidP="00CD27D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zh-CN"/>
        </w:rPr>
      </w:pPr>
    </w:p>
    <w:p w14:paraId="107E4ECC" w14:textId="77777777" w:rsidR="00314F1D" w:rsidRDefault="00314F1D" w:rsidP="00CD27D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zh-CN"/>
        </w:rPr>
      </w:pPr>
    </w:p>
    <w:p w14:paraId="58A19A89" w14:textId="77777777" w:rsidR="00CD27DF" w:rsidRDefault="00CD27DF" w:rsidP="00CD27DF">
      <w:pPr>
        <w:tabs>
          <w:tab w:val="left" w:pos="360"/>
        </w:tabs>
        <w:suppressAutoHyphens/>
        <w:spacing w:after="0" w:line="240" w:lineRule="auto"/>
        <w:ind w:left="1080"/>
        <w:rPr>
          <w:rFonts w:ascii="Times New Roman" w:eastAsia="Times New Roman" w:hAnsi="Times New Roman"/>
          <w:lang w:eastAsia="zh-CN"/>
        </w:rPr>
      </w:pPr>
    </w:p>
    <w:p w14:paraId="4AB25CF9" w14:textId="77777777" w:rsidR="00CD27DF" w:rsidRDefault="00CD27DF" w:rsidP="00CD27DF">
      <w:pPr>
        <w:tabs>
          <w:tab w:val="left" w:pos="0"/>
          <w:tab w:val="left" w:pos="284"/>
          <w:tab w:val="left" w:pos="426"/>
          <w:tab w:val="left" w:pos="5245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  Świętajno, dnia …………………………r.                     ……………………………………………</w:t>
      </w:r>
    </w:p>
    <w:p w14:paraId="37A5A92E" w14:textId="77777777" w:rsidR="00CD27DF" w:rsidRPr="00CF3DD7" w:rsidRDefault="00CD27DF" w:rsidP="00CD27DF">
      <w:pPr>
        <w:tabs>
          <w:tab w:val="left" w:pos="360"/>
          <w:tab w:val="left" w:pos="637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18"/>
          <w:szCs w:val="18"/>
          <w:lang w:eastAsia="zh-CN"/>
        </w:rPr>
      </w:pPr>
      <w:r w:rsidRPr="00CF3DD7">
        <w:rPr>
          <w:rFonts w:ascii="Times New Roman" w:eastAsia="Times New Roman" w:hAnsi="Times New Roman"/>
          <w:sz w:val="18"/>
          <w:szCs w:val="18"/>
          <w:lang w:eastAsia="zh-CN"/>
        </w:rPr>
        <w:t xml:space="preserve">                                                                                  (podpis wnioskodawcy)</w:t>
      </w:r>
    </w:p>
    <w:p w14:paraId="695812B0" w14:textId="77777777" w:rsidR="00CD27DF" w:rsidRDefault="00CD27DF" w:rsidP="00CD27DF">
      <w:p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/>
          <w:lang w:eastAsia="zh-CN"/>
        </w:rPr>
      </w:pPr>
    </w:p>
    <w:p w14:paraId="72D1E6FD" w14:textId="77777777" w:rsidR="00CD27DF" w:rsidRDefault="00CD27DF" w:rsidP="00CD27D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79977E2E" w14:textId="77777777" w:rsidR="00314F1D" w:rsidRDefault="00314F1D" w:rsidP="00CD27D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43D097BB" w14:textId="77777777" w:rsidR="006016AD" w:rsidRDefault="006016AD" w:rsidP="00CD27D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3459C5DD" w14:textId="77777777" w:rsidR="00CD27DF" w:rsidRDefault="00192BAD" w:rsidP="00CD27D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OBJAŚNIENIA</w:t>
      </w:r>
    </w:p>
    <w:p w14:paraId="73087C75" w14:textId="77777777" w:rsidR="00CD27DF" w:rsidRPr="00CF3DD7" w:rsidRDefault="00CD27DF" w:rsidP="00CD27D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/>
          <w:b/>
          <w:lang w:eastAsia="zh-CN"/>
        </w:rPr>
      </w:pPr>
    </w:p>
    <w:p w14:paraId="279B9828" w14:textId="77777777" w:rsidR="002203CB" w:rsidRPr="00E1501C" w:rsidRDefault="002203CB" w:rsidP="00E1501C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lang w:eastAsia="zh-CN"/>
        </w:rPr>
      </w:pPr>
      <w:r w:rsidRPr="00E1501C">
        <w:rPr>
          <w:rFonts w:ascii="Times New Roman" w:eastAsia="Times New Roman" w:hAnsi="Times New Roman"/>
          <w:b/>
          <w:lang w:eastAsia="zh-CN"/>
        </w:rPr>
        <w:t>I</w:t>
      </w:r>
      <w:r w:rsidR="00F76F79" w:rsidRPr="00E1501C">
        <w:rPr>
          <w:rFonts w:ascii="Times New Roman" w:eastAsia="Times New Roman" w:hAnsi="Times New Roman"/>
          <w:b/>
          <w:lang w:eastAsia="zh-CN"/>
        </w:rPr>
        <w:t>.</w:t>
      </w:r>
      <w:r w:rsidR="00F76F79" w:rsidRPr="00E1501C">
        <w:rPr>
          <w:rFonts w:ascii="Times New Roman" w:eastAsia="Times New Roman" w:hAnsi="Times New Roman"/>
          <w:lang w:eastAsia="zh-CN"/>
        </w:rPr>
        <w:t xml:space="preserve"> Dochód ustala się na zasadach określonych w art. 8 ust. 3-13 ustawy z dnia 12 marca 2004 r. o pomocy społecznej (</w:t>
      </w:r>
      <w:r w:rsidR="003F2C3D" w:rsidRPr="00E1501C">
        <w:rPr>
          <w:rFonts w:ascii="Times New Roman" w:eastAsia="Times New Roman" w:hAnsi="Times New Roman"/>
          <w:lang w:eastAsia="zh-CN"/>
        </w:rPr>
        <w:t xml:space="preserve">t.j. Dz. U. z 2021 r. poz. 2268 z późn. zm.). </w:t>
      </w:r>
    </w:p>
    <w:p w14:paraId="1728EF8E" w14:textId="77777777" w:rsidR="00CD27DF" w:rsidRPr="00E1501C" w:rsidRDefault="002203CB" w:rsidP="00E1501C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lang w:eastAsia="zh-CN"/>
        </w:rPr>
      </w:pPr>
      <w:r w:rsidRPr="00E1501C">
        <w:rPr>
          <w:rFonts w:ascii="Times New Roman" w:eastAsia="Times New Roman" w:hAnsi="Times New Roman"/>
          <w:lang w:eastAsia="zh-CN"/>
        </w:rPr>
        <w:t>(…)</w:t>
      </w:r>
      <w:r w:rsidR="008E5864" w:rsidRPr="00E1501C">
        <w:rPr>
          <w:rFonts w:ascii="Times New Roman" w:eastAsia="Times New Roman" w:hAnsi="Times New Roman"/>
          <w:lang w:eastAsia="zh-CN"/>
        </w:rPr>
        <w:t xml:space="preserve"> </w:t>
      </w:r>
      <w:r w:rsidRPr="00E1501C">
        <w:rPr>
          <w:rFonts w:ascii="Times New Roman" w:eastAsia="Times New Roman" w:hAnsi="Times New Roman"/>
          <w:b/>
          <w:lang w:eastAsia="zh-CN"/>
        </w:rPr>
        <w:t>3</w:t>
      </w:r>
      <w:r w:rsidRPr="00E1501C">
        <w:rPr>
          <w:rFonts w:ascii="Times New Roman" w:eastAsia="Times New Roman" w:hAnsi="Times New Roman"/>
          <w:lang w:eastAsia="zh-CN"/>
        </w:rPr>
        <w:t>.</w:t>
      </w:r>
      <w:r w:rsidR="00F76F79" w:rsidRPr="00E1501C">
        <w:rPr>
          <w:rFonts w:ascii="Times New Roman" w:eastAsia="Times New Roman" w:hAnsi="Times New Roman"/>
          <w:lang w:eastAsia="zh-CN"/>
        </w:rPr>
        <w:t>Za dochód uważa się sumę miesięcznych przychodów z miesiąca poprzedzającego złożenie wniosku lub w przypadku utraty dochodu z miesiąca</w:t>
      </w:r>
      <w:r w:rsidR="003F2C3D" w:rsidRPr="00E1501C">
        <w:rPr>
          <w:rFonts w:ascii="Times New Roman" w:eastAsia="Times New Roman" w:hAnsi="Times New Roman"/>
          <w:lang w:eastAsia="zh-CN"/>
        </w:rPr>
        <w:t>, w którym wniosek został złożony, bez względu na tytuł i źródło ich uzyskania, jeżeli ustawa nie stanowi inaczej, pomniejszoną o:</w:t>
      </w:r>
    </w:p>
    <w:p w14:paraId="187AD6D5" w14:textId="77777777" w:rsidR="003F2C3D" w:rsidRPr="00E1501C" w:rsidRDefault="003F2C3D" w:rsidP="00E1501C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lang w:eastAsia="zh-CN"/>
        </w:rPr>
      </w:pPr>
      <w:r w:rsidRPr="00E1501C">
        <w:rPr>
          <w:rFonts w:ascii="Times New Roman" w:eastAsia="Times New Roman" w:hAnsi="Times New Roman"/>
          <w:lang w:eastAsia="zh-CN"/>
        </w:rPr>
        <w:t>- miesięczne obciążenie podatkiem dochodowym od osób fizycznych i koszty uzyskania przychodu;</w:t>
      </w:r>
    </w:p>
    <w:p w14:paraId="3B905E5B" w14:textId="77777777" w:rsidR="003F2C3D" w:rsidRPr="00E1501C" w:rsidRDefault="003F2C3D" w:rsidP="00E1501C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lang w:eastAsia="zh-CN"/>
        </w:rPr>
      </w:pPr>
      <w:r w:rsidRPr="00E1501C">
        <w:rPr>
          <w:rFonts w:ascii="Times New Roman" w:eastAsia="Times New Roman" w:hAnsi="Times New Roman"/>
          <w:lang w:eastAsia="zh-CN"/>
        </w:rPr>
        <w:t>- składki na ubezpieczenie zdrowotne określone w przepisach o świadczeniach opieki zdrowotnej finansowanych ze środków publicznych oraz ubezpieczenie społeczne określone w odrębnych przepisach;</w:t>
      </w:r>
    </w:p>
    <w:p w14:paraId="2C808CA5" w14:textId="77777777" w:rsidR="003F2C3D" w:rsidRPr="00E1501C" w:rsidRDefault="003F2C3D" w:rsidP="00E1501C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lang w:eastAsia="zh-CN"/>
        </w:rPr>
      </w:pPr>
      <w:r w:rsidRPr="00E1501C">
        <w:rPr>
          <w:rFonts w:ascii="Times New Roman" w:eastAsia="Times New Roman" w:hAnsi="Times New Roman"/>
          <w:lang w:eastAsia="zh-CN"/>
        </w:rPr>
        <w:t>- kwotę alimentów świadczonych na rzecz innych osób.</w:t>
      </w:r>
    </w:p>
    <w:p w14:paraId="5AA069A3" w14:textId="77777777" w:rsidR="008E5864" w:rsidRPr="00E1501C" w:rsidRDefault="008E5864" w:rsidP="00E1501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1501C">
        <w:rPr>
          <w:rFonts w:ascii="Times New Roman" w:eastAsia="Times New Roman" w:hAnsi="Times New Roman"/>
          <w:b/>
          <w:lang w:eastAsia="zh-CN"/>
        </w:rPr>
        <w:t>4.</w:t>
      </w:r>
      <w:r w:rsidRPr="00E1501C">
        <w:rPr>
          <w:rFonts w:ascii="Times New Roman" w:eastAsia="Times New Roman" w:hAnsi="Times New Roman"/>
          <w:lang w:eastAsia="zh-CN"/>
        </w:rPr>
        <w:t xml:space="preserve"> </w:t>
      </w:r>
      <w:r w:rsidRPr="00E1501C">
        <w:rPr>
          <w:rFonts w:ascii="Times New Roman" w:eastAsia="Times New Roman" w:hAnsi="Times New Roman"/>
          <w:color w:val="212529"/>
          <w:shd w:val="clear" w:color="auto" w:fill="FFFFFF"/>
          <w:lang w:eastAsia="pl-PL"/>
        </w:rPr>
        <w:t> Do dochodu ustalonego zgodnie z ust. 3 nie wlicza się:</w:t>
      </w:r>
    </w:p>
    <w:p w14:paraId="570167EF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lang w:eastAsia="pl-PL"/>
        </w:rPr>
      </w:pPr>
      <w:r w:rsidRPr="008E5864">
        <w:rPr>
          <w:rFonts w:ascii="Times New Roman" w:eastAsia="Times New Roman" w:hAnsi="Times New Roman"/>
          <w:color w:val="212529"/>
          <w:lang w:eastAsia="pl-PL"/>
        </w:rPr>
        <w:t>1) jednorazowego pieniężnego świadczenia socjalnego;</w:t>
      </w:r>
    </w:p>
    <w:p w14:paraId="6BFD0DDE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lang w:eastAsia="pl-PL"/>
        </w:rPr>
      </w:pPr>
      <w:r w:rsidRPr="008E5864">
        <w:rPr>
          <w:rFonts w:ascii="Times New Roman" w:eastAsia="Times New Roman" w:hAnsi="Times New Roman"/>
          <w:color w:val="212529"/>
          <w:lang w:eastAsia="pl-PL"/>
        </w:rPr>
        <w:t>2) zasiłku celowego;</w:t>
      </w:r>
    </w:p>
    <w:p w14:paraId="6609F9E1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lang w:eastAsia="pl-PL"/>
        </w:rPr>
      </w:pPr>
      <w:r w:rsidRPr="008E5864">
        <w:rPr>
          <w:rFonts w:ascii="Times New Roman" w:eastAsia="Times New Roman" w:hAnsi="Times New Roman"/>
          <w:color w:val="212529"/>
          <w:lang w:eastAsia="pl-PL"/>
        </w:rPr>
        <w:t>3) pomocy materialnej mającej charakter socjalny albo motywacyjny, przyznawanej na podstawie przepisów o systemie oświaty;</w:t>
      </w:r>
    </w:p>
    <w:p w14:paraId="27C40CE0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lang w:eastAsia="pl-PL"/>
        </w:rPr>
      </w:pPr>
      <w:r w:rsidRPr="008E5864">
        <w:rPr>
          <w:rFonts w:ascii="Times New Roman" w:eastAsia="Times New Roman" w:hAnsi="Times New Roman"/>
          <w:color w:val="212529"/>
          <w:lang w:eastAsia="pl-PL"/>
        </w:rPr>
        <w:t>4) wartości świadczenia w naturze;</w:t>
      </w:r>
    </w:p>
    <w:p w14:paraId="272EA293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5) świadczenia przysługującego osobie bezrobotnej na podstawie przepisów o promocji zatrudnienia i instytucjach rynku pracy z tytułu wykonywania prac społecznie użytecznych;</w:t>
      </w:r>
    </w:p>
    <w:p w14:paraId="431FB9E5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5a) świadczenia pieniężnego, o którym mowa w </w:t>
      </w:r>
      <w:hyperlink r:id="rId5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ustawie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z dnia 20 marca 2015 r. o działaczach opozycji antykomunistycznej oraz osobach represjonowanych z powodów politycznych (Dz. U. z 2023 r. poz. 388), i pomocy pieniężnej, o której mowa w </w:t>
      </w:r>
      <w:hyperlink r:id="rId6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19 ust. 2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24 stycznia 1991 r. o kombatantach oraz niektórych osobach będących ofiarami represji i okresu powojennego (Dz. U. z 2022 r. poz. 2039), w </w:t>
      </w:r>
      <w:hyperlink r:id="rId7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7a ust. 2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2 września 1994 r. o świadczeniu pieniężnym i uprawnieniach przysługujących żołnierzom zastępczej służby wojskowej przymusowo zatrudnianym w kopalniach węgla, kamieniołomach, zakładach md uranu i batalionach budowlanych (Dz. U. z 2021 r. poz. 1774), w </w:t>
      </w:r>
      <w:hyperlink r:id="rId8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5a ust. 2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31 maja 1996 r. o osobach deportowanych do pracy przymusowej oraz osadzonych w obozach pracy przez III Rzeszę i Związek Socjalistycznych Republik Radzieckich (Dz. U. z 2021 r. poz. 1818), w </w:t>
      </w:r>
      <w:hyperlink r:id="rId9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10a ust. 2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16 listopada 2006 r. o świadczeniu pieniężnym i uprawnieniach przysługujących cywilnym niewidomym ofiarom działań wojennych (Dz. U. z 2021 r. poz. 1820) oraz w </w:t>
      </w:r>
      <w:hyperlink r:id="rId10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10 ust. 2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20 marca 2015 r. o działaczach opozycji antykomunistycznej oraz osobach represjonowanych z powodów politycznych;</w:t>
      </w:r>
    </w:p>
    <w:p w14:paraId="332B4D86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6) dochodu z powierzchni użytków rolnych poniżej 1 ha przeliczeniowego;</w:t>
      </w:r>
    </w:p>
    <w:p w14:paraId="1F49E486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7) świadczenia wychowawczego, o którym mowa w </w:t>
      </w:r>
      <w:hyperlink r:id="rId11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ustawie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z dnia 11 lutego 2016 r. o pomocy państwa w wychowywaniu dzieci (Dz. U. z 2022 r. poz. 1577 i 2140);</w:t>
      </w:r>
    </w:p>
    <w:p w14:paraId="70D0B029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8) świadczenia pieniężnego, o którym mowa w </w:t>
      </w:r>
      <w:hyperlink r:id="rId12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8a ust. 1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7 września 2007 r. o Karcie Polaka (Dz. U. z 2023 r. poz. 192);</w:t>
      </w:r>
    </w:p>
    <w:p w14:paraId="1102F9AD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9) świadczenia pieniężnego przyznawanego na podstawie </w:t>
      </w:r>
      <w:hyperlink r:id="rId13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9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22 listopada 2018 r. o grobach weteranów walk o wolność i niepodległość Polski (Dz. U. poz. 2529);</w:t>
      </w:r>
    </w:p>
    <w:p w14:paraId="3A31212A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10) nagrody specjalnej Prezesa Rady Ministrów przyznawanej na podstawie </w:t>
      </w:r>
      <w:hyperlink r:id="rId14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31a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8 sierpnia 1996 r. o Radzie Ministrów (Dz. U. z 2022 r. poz. 1188);</w:t>
      </w:r>
    </w:p>
    <w:p w14:paraId="09D20E65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11) pomocy finansowej przyznawanej repatriantom, o której mowa w </w:t>
      </w:r>
      <w:hyperlink r:id="rId15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ustawie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z dnia 9 listopada 2000 r. o repatriacji (Dz. U. z 2022 r. poz. 1105);</w:t>
      </w:r>
    </w:p>
    <w:p w14:paraId="5A7EECC4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12) środków finansowych przyznawanych w ramach działań podejmowanych przez organy publiczne, mających na celu poprawę jakości powietrza lub ochronę środowiska naturalnego;</w:t>
      </w:r>
    </w:p>
    <w:p w14:paraId="524DFE42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13) zwrotu kosztów, o których mowa w </w:t>
      </w:r>
      <w:hyperlink r:id="rId16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39a ust. 1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14 grudnia 2016 r. - Prawo oświatowe (Dz. U. z 2021 r. poz. 1082, z późn. zm. </w:t>
      </w:r>
      <w:r w:rsidRPr="00E1501C">
        <w:rPr>
          <w:rFonts w:ascii="Times New Roman" w:eastAsia="Times New Roman" w:hAnsi="Times New Roman"/>
          <w:color w:val="000000" w:themeColor="text1"/>
          <w:vertAlign w:val="superscript"/>
          <w:lang w:eastAsia="pl-PL"/>
        </w:rPr>
        <w:t>5</w:t>
      </w: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);</w:t>
      </w:r>
    </w:p>
    <w:p w14:paraId="152008C4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14) rodzinnego kapitału opiekuńczego, o którym mowa w </w:t>
      </w:r>
      <w:hyperlink r:id="rId17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ustawie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z dnia 17 listopada 2021 r. o rodzinnym kapitale opiekuńczym (Dz. U. poz. 2270 oraz z 2022 r. poz. 2140);</w:t>
      </w:r>
    </w:p>
    <w:p w14:paraId="08FCF211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15) dofinansowania obniżenia opłaty rodzica za pobyt dziecka w żłobku, klubie dziecięcym lub u dziennego opiekuna, o którym mowa w </w:t>
      </w:r>
      <w:hyperlink r:id="rId18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64c ust. 1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4 lutego 2011 r. o opiece nad dziećmi w wieku do lat 3 (Dz. U. z 2023 r. poz. 204);</w:t>
      </w:r>
    </w:p>
    <w:p w14:paraId="6ADF25C1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16) kwotę dodatku energetycznego, o którym mowa w </w:t>
      </w:r>
      <w:hyperlink r:id="rId19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5c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10 kwietnia 1997 r. - Prawo energetyczne (Dz. U. z 2022 r. poz. 1385, z późn. zm. </w:t>
      </w:r>
      <w:r w:rsidRPr="00E1501C">
        <w:rPr>
          <w:rFonts w:ascii="Times New Roman" w:eastAsia="Times New Roman" w:hAnsi="Times New Roman"/>
          <w:color w:val="000000" w:themeColor="text1"/>
          <w:vertAlign w:val="superscript"/>
          <w:lang w:eastAsia="pl-PL"/>
        </w:rPr>
        <w:t>6</w:t>
      </w: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);</w:t>
      </w:r>
    </w:p>
    <w:p w14:paraId="0DB84411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17) kwotę dodatku osłonowego, o którym mowa w </w:t>
      </w:r>
      <w:hyperlink r:id="rId20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2 ust. 1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17 grudnia 2021 r. o dodatku osłonowym (Dz. U. z 2023 r. poz. 169 i 295);</w:t>
      </w:r>
    </w:p>
    <w:p w14:paraId="711809D4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18) kwoty dodatku węglowego, o którym mowa w </w:t>
      </w:r>
      <w:hyperlink r:id="rId21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2 ust. 1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5 sierpnia 2022 r. o dodatku węglowym (Dz. U. z 2023 r. poz. 141 i 295);</w:t>
      </w:r>
    </w:p>
    <w:p w14:paraId="423DF90F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19)kwotę dodatku dla gospodarstw domowych z tytułu wykorzystywania niektórych źródeł ciepła, o którym mowa w </w:t>
      </w:r>
      <w:hyperlink r:id="rId22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1 pkt 2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15 września 2022 r. o szczególnych rozwiązaniach w zakresie niektórych źródeł ciepła w związku z sytuacją na rynku paliw (Dz. U. poz. 1967, z późn. zm. </w:t>
      </w:r>
      <w:r w:rsidRPr="00E1501C">
        <w:rPr>
          <w:rFonts w:ascii="Times New Roman" w:eastAsia="Times New Roman" w:hAnsi="Times New Roman"/>
          <w:color w:val="000000" w:themeColor="text1"/>
          <w:vertAlign w:val="superscript"/>
          <w:lang w:eastAsia="pl-PL"/>
        </w:rPr>
        <w:t>7</w:t>
      </w: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);</w:t>
      </w:r>
    </w:p>
    <w:p w14:paraId="5E8895C8" w14:textId="77777777" w:rsidR="008E5864" w:rsidRPr="008E5864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20) kwoty dodatku elektrycznego, o którym mowa w </w:t>
      </w:r>
      <w:hyperlink r:id="rId23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27 ust. 1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7 października 2022 r. o szczególnych rozwiązaniach służących ochronie odbiorców energii elektrycznej w 2023 roku oraz w 2024 roku w związku z sytuacją na rynku energii elektrycznej (Dz. U. z 2023 r. poz. 269 i 295);</w:t>
      </w:r>
    </w:p>
    <w:p w14:paraId="38E6F19F" w14:textId="77777777" w:rsidR="008E5864" w:rsidRPr="00E1501C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5864">
        <w:rPr>
          <w:rFonts w:ascii="Times New Roman" w:eastAsia="Times New Roman" w:hAnsi="Times New Roman"/>
          <w:color w:val="000000" w:themeColor="text1"/>
          <w:lang w:eastAsia="pl-PL"/>
        </w:rPr>
        <w:lastRenderedPageBreak/>
        <w:t>21) kwoty bonu energetycznego, o którym mowa w </w:t>
      </w:r>
      <w:hyperlink r:id="rId24" w:history="1">
        <w:r w:rsidRPr="00E1501C">
          <w:rPr>
            <w:rFonts w:ascii="Times New Roman" w:eastAsia="Times New Roman" w:hAnsi="Times New Roman"/>
            <w:color w:val="000000" w:themeColor="text1"/>
            <w:lang w:eastAsia="pl-PL"/>
          </w:rPr>
          <w:t>art. 2</w:t>
        </w:r>
      </w:hyperlink>
      <w:r w:rsidRPr="008E5864">
        <w:rPr>
          <w:rFonts w:ascii="Times New Roman" w:eastAsia="Times New Roman" w:hAnsi="Times New Roman"/>
          <w:color w:val="000000" w:themeColor="text1"/>
          <w:lang w:eastAsia="pl-PL"/>
        </w:rPr>
        <w:t> ustawy z dnia 23 maja 2024 r. o bonie energetycznym oraz o zmianie niektórych ustaw w celu ograniczenia cen energii elektrycznej, gazu ziemnego i ciepła systemowego (Dz. U. poz. 859).</w:t>
      </w:r>
    </w:p>
    <w:p w14:paraId="0ED0440C" w14:textId="77777777" w:rsidR="008E5864" w:rsidRPr="00E1501C" w:rsidRDefault="008E586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1501C">
        <w:rPr>
          <w:rFonts w:ascii="Times New Roman" w:eastAsia="Times New Roman" w:hAnsi="Times New Roman"/>
          <w:b/>
          <w:color w:val="000000" w:themeColor="text1"/>
          <w:lang w:eastAsia="pl-PL"/>
        </w:rPr>
        <w:t>5.</w:t>
      </w:r>
      <w:r w:rsidRPr="00E1501C">
        <w:rPr>
          <w:rFonts w:ascii="Times New Roman" w:eastAsia="Times New Roman" w:hAnsi="Times New Roman"/>
          <w:color w:val="000000" w:themeColor="text1"/>
          <w:lang w:eastAsia="pl-PL"/>
        </w:rPr>
        <w:t xml:space="preserve"> W stosunku do osób prowadzących pozarolniczą działalność gospodarczą:</w:t>
      </w:r>
    </w:p>
    <w:p w14:paraId="66CF2752" w14:textId="77777777" w:rsidR="00615929" w:rsidRPr="00615929" w:rsidRDefault="00615929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lang w:eastAsia="pl-PL"/>
        </w:rPr>
      </w:pPr>
      <w:r w:rsidRPr="00615929">
        <w:rPr>
          <w:rFonts w:ascii="Times New Roman" w:eastAsia="Times New Roman" w:hAnsi="Times New Roman"/>
          <w:color w:val="212529"/>
          <w:lang w:eastAsia="pl-PL"/>
        </w:rPr>
        <w:t>1) opodatkowaną podatkiem dochodowym od osób fizycznych na zasadach określonych w przepisach o podatku dochodowym od osób fizycznych - za dochód przyjmuje się przychód z tej działalności pomniejszony o koszty uzyskania przychodu, obciążenie podatkiem należnym określonym w przepisach o podatku dochodowym od osób fizycznych i składkami na ubezpieczenie zdrowotne określonymi w przepisach o świadczeniach opieki zdrowotnej finansowanych ze środków publicznych, związane z prowadzeniem tej działalności oraz odliczonymi od dochodu składkami na ubezpieczenia społeczne niezaliczonymi do kosztów uzyskania przychodów, określonymi w odrębnych przepisach,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osoby;</w:t>
      </w:r>
    </w:p>
    <w:p w14:paraId="34246003" w14:textId="77777777" w:rsidR="00615929" w:rsidRPr="00615929" w:rsidRDefault="00615929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lang w:eastAsia="pl-PL"/>
        </w:rPr>
      </w:pPr>
      <w:r w:rsidRPr="00615929">
        <w:rPr>
          <w:rFonts w:ascii="Times New Roman" w:eastAsia="Times New Roman" w:hAnsi="Times New Roman"/>
          <w:color w:val="212529"/>
          <w:lang w:eastAsia="pl-PL"/>
        </w:rPr>
        <w:t>2) opodatkowaną na zasadach określonych w przepisach o zryczałtowanym podatku dochodowym od niektórych przychodów osiąganych przez osoby fizyczne - za dochód przyjmuje się kwotę zadeklarowaną w oświadczeniu tej osoby.</w:t>
      </w:r>
    </w:p>
    <w:p w14:paraId="72842A27" w14:textId="77777777" w:rsidR="00615929" w:rsidRPr="00615929" w:rsidRDefault="00615929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529"/>
          <w:lang w:eastAsia="pl-PL"/>
        </w:rPr>
      </w:pPr>
      <w:r w:rsidRPr="00615929">
        <w:rPr>
          <w:rFonts w:ascii="Times New Roman" w:eastAsia="Times New Roman" w:hAnsi="Times New Roman"/>
          <w:b/>
          <w:color w:val="212529"/>
          <w:lang w:eastAsia="pl-PL"/>
        </w:rPr>
        <w:t>6. </w:t>
      </w:r>
      <w:r w:rsidRPr="00615929">
        <w:rPr>
          <w:rFonts w:ascii="Times New Roman" w:eastAsia="Times New Roman" w:hAnsi="Times New Roman"/>
          <w:color w:val="212529"/>
          <w:lang w:eastAsia="pl-PL"/>
        </w:rPr>
        <w:t>W sytuacji gdy podatnik łączy przychody z działalności gospodarczej z innymi przychodami lub rozlicza się wspólnie z małżonkiem, przez podatek należny, o którym mowa w ust. 5 pkt 1, rozumie się podatek wyliczony w takiej proporcji, w jakiej pozostaje dochód podatnika z pozarolniczej działalności gospodarczej wynikający z deklaracji podatkowych do sumy wszystkich wykazanych w nich dochodów.</w:t>
      </w:r>
    </w:p>
    <w:p w14:paraId="53521CEB" w14:textId="77777777" w:rsidR="00615929" w:rsidRPr="00615929" w:rsidRDefault="00615929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lang w:eastAsia="pl-PL"/>
        </w:rPr>
      </w:pPr>
      <w:r w:rsidRPr="00615929">
        <w:rPr>
          <w:rFonts w:ascii="Times New Roman" w:eastAsia="Times New Roman" w:hAnsi="Times New Roman"/>
          <w:b/>
          <w:color w:val="212529"/>
          <w:lang w:eastAsia="pl-PL"/>
        </w:rPr>
        <w:t>7. </w:t>
      </w:r>
      <w:r w:rsidRPr="00615929">
        <w:rPr>
          <w:rFonts w:ascii="Times New Roman" w:eastAsia="Times New Roman" w:hAnsi="Times New Roman"/>
          <w:color w:val="212529"/>
          <w:lang w:eastAsia="pl-PL"/>
        </w:rPr>
        <w:t>Wysokość dochodu z pozarolniczej działalności gospodarczej w przypadku prowadzenia działalności opodatkowanej na zasadach określonych w przepisach o podatku dochodowym od osób fizycznych ustala się na podstawie zaświadczenia wydanego przez naczelnika właściwego urzędu skarbowego, zawierającego informację o wysokości:</w:t>
      </w:r>
      <w:r w:rsidRPr="00E1501C">
        <w:rPr>
          <w:rFonts w:ascii="Times New Roman" w:hAnsi="Times New Roman"/>
          <w:color w:val="212529"/>
        </w:rPr>
        <w:t xml:space="preserve"> </w:t>
      </w:r>
      <w:r w:rsidRPr="00E1501C">
        <w:rPr>
          <w:rFonts w:ascii="Times New Roman" w:eastAsia="Times New Roman" w:hAnsi="Times New Roman"/>
          <w:color w:val="212529"/>
          <w:lang w:eastAsia="pl-PL"/>
        </w:rPr>
        <w:t>1) </w:t>
      </w:r>
      <w:r w:rsidRPr="00615929">
        <w:rPr>
          <w:rFonts w:ascii="Times New Roman" w:eastAsia="Times New Roman" w:hAnsi="Times New Roman"/>
          <w:color w:val="212529"/>
          <w:lang w:eastAsia="pl-PL"/>
        </w:rPr>
        <w:t>przychodu;</w:t>
      </w:r>
      <w:r w:rsidR="00F84418" w:rsidRPr="00E1501C">
        <w:rPr>
          <w:rFonts w:ascii="Times New Roman" w:eastAsia="Times New Roman" w:hAnsi="Times New Roman"/>
          <w:color w:val="212529"/>
          <w:lang w:eastAsia="pl-PL"/>
        </w:rPr>
        <w:t xml:space="preserve"> </w:t>
      </w:r>
      <w:r w:rsidRPr="00615929">
        <w:rPr>
          <w:rFonts w:ascii="Times New Roman" w:eastAsia="Times New Roman" w:hAnsi="Times New Roman"/>
          <w:color w:val="212529"/>
          <w:lang w:eastAsia="pl-PL"/>
        </w:rPr>
        <w:t>2) kosztów uzyskania przychodu;</w:t>
      </w:r>
      <w:r w:rsidR="00F84418" w:rsidRPr="00E1501C">
        <w:rPr>
          <w:rFonts w:ascii="Times New Roman" w:eastAsia="Times New Roman" w:hAnsi="Times New Roman"/>
          <w:color w:val="212529"/>
          <w:lang w:eastAsia="pl-PL"/>
        </w:rPr>
        <w:t xml:space="preserve"> </w:t>
      </w:r>
      <w:r w:rsidRPr="00615929">
        <w:rPr>
          <w:rFonts w:ascii="Times New Roman" w:eastAsia="Times New Roman" w:hAnsi="Times New Roman"/>
          <w:color w:val="212529"/>
          <w:lang w:eastAsia="pl-PL"/>
        </w:rPr>
        <w:t>3) różnicy pomiędzy przychodem a kosztami jego uzyskania;</w:t>
      </w:r>
      <w:r w:rsidR="00F84418" w:rsidRPr="00E1501C">
        <w:rPr>
          <w:rFonts w:ascii="Times New Roman" w:eastAsia="Times New Roman" w:hAnsi="Times New Roman"/>
          <w:color w:val="212529"/>
          <w:lang w:eastAsia="pl-PL"/>
        </w:rPr>
        <w:t xml:space="preserve"> </w:t>
      </w:r>
      <w:r w:rsidRPr="00615929">
        <w:rPr>
          <w:rFonts w:ascii="Times New Roman" w:eastAsia="Times New Roman" w:hAnsi="Times New Roman"/>
          <w:color w:val="212529"/>
          <w:lang w:eastAsia="pl-PL"/>
        </w:rPr>
        <w:t>4) dochodów z innych źródeł niż pozarolnicza działalność gospodarcza w przypadkach, o których mowa w ust. 6;</w:t>
      </w:r>
      <w:r w:rsidR="00F84418" w:rsidRPr="00E1501C">
        <w:rPr>
          <w:rFonts w:ascii="Times New Roman" w:eastAsia="Times New Roman" w:hAnsi="Times New Roman"/>
          <w:color w:val="212529"/>
          <w:lang w:eastAsia="pl-PL"/>
        </w:rPr>
        <w:t xml:space="preserve"> </w:t>
      </w:r>
      <w:r w:rsidRPr="00615929">
        <w:rPr>
          <w:rFonts w:ascii="Times New Roman" w:eastAsia="Times New Roman" w:hAnsi="Times New Roman"/>
          <w:color w:val="212529"/>
          <w:lang w:eastAsia="pl-PL"/>
        </w:rPr>
        <w:t>5) odliczonych od dochodu składek na ubezpieczenia społeczne;</w:t>
      </w:r>
      <w:r w:rsidR="00F84418" w:rsidRPr="00E1501C">
        <w:rPr>
          <w:rFonts w:ascii="Times New Roman" w:eastAsia="Times New Roman" w:hAnsi="Times New Roman"/>
          <w:color w:val="212529"/>
          <w:lang w:eastAsia="pl-PL"/>
        </w:rPr>
        <w:t xml:space="preserve"> </w:t>
      </w:r>
      <w:r w:rsidRPr="00615929">
        <w:rPr>
          <w:rFonts w:ascii="Times New Roman" w:eastAsia="Times New Roman" w:hAnsi="Times New Roman"/>
          <w:color w:val="212529"/>
          <w:lang w:eastAsia="pl-PL"/>
        </w:rPr>
        <w:t>6) należnego podatku;7) odliczonych od podatku składek na ubezpieczenie zdrowotne związanych z prowadzeniem pozarolniczej działalności gospodarczej.</w:t>
      </w:r>
    </w:p>
    <w:p w14:paraId="102C3BDD" w14:textId="77777777" w:rsidR="00615929" w:rsidRPr="00615929" w:rsidRDefault="00615929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529"/>
          <w:lang w:eastAsia="pl-PL"/>
        </w:rPr>
      </w:pPr>
      <w:r w:rsidRPr="00615929">
        <w:rPr>
          <w:rFonts w:ascii="Times New Roman" w:eastAsia="Times New Roman" w:hAnsi="Times New Roman"/>
          <w:b/>
          <w:color w:val="212529"/>
          <w:lang w:eastAsia="pl-PL"/>
        </w:rPr>
        <w:t>8. </w:t>
      </w:r>
      <w:r w:rsidRPr="00615929">
        <w:rPr>
          <w:rFonts w:ascii="Times New Roman" w:eastAsia="Times New Roman" w:hAnsi="Times New Roman"/>
          <w:color w:val="212529"/>
          <w:lang w:eastAsia="pl-PL"/>
        </w:rPr>
        <w:t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0C01549F" w14:textId="77777777" w:rsidR="00615929" w:rsidRPr="00615929" w:rsidRDefault="00615929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529"/>
          <w:lang w:eastAsia="pl-PL"/>
        </w:rPr>
      </w:pPr>
      <w:r w:rsidRPr="00615929">
        <w:rPr>
          <w:rFonts w:ascii="Times New Roman" w:eastAsia="Times New Roman" w:hAnsi="Times New Roman"/>
          <w:b/>
          <w:color w:val="212529"/>
          <w:lang w:eastAsia="pl-PL"/>
        </w:rPr>
        <w:t>9. </w:t>
      </w:r>
      <w:r w:rsidRPr="00615929">
        <w:rPr>
          <w:rFonts w:ascii="Times New Roman" w:eastAsia="Times New Roman" w:hAnsi="Times New Roman"/>
          <w:color w:val="212529"/>
          <w:lang w:eastAsia="pl-PL"/>
        </w:rPr>
        <w:t>Przyjmuje się, że z 1 ha przeliczeniowego uzyskuje się dochód miesięczny w wysokości </w:t>
      </w:r>
      <w:r w:rsidRPr="00615929">
        <w:rPr>
          <w:rFonts w:ascii="Times New Roman" w:eastAsia="Times New Roman" w:hAnsi="Times New Roman"/>
          <w:i/>
          <w:iCs/>
          <w:color w:val="212529"/>
          <w:lang w:eastAsia="pl-PL"/>
        </w:rPr>
        <w:t>345 zł</w:t>
      </w:r>
      <w:r w:rsidRPr="00615929">
        <w:rPr>
          <w:rFonts w:ascii="Times New Roman" w:eastAsia="Times New Roman" w:hAnsi="Times New Roman"/>
          <w:color w:val="212529"/>
          <w:lang w:eastAsia="pl-PL"/>
        </w:rPr>
        <w:t>.</w:t>
      </w:r>
    </w:p>
    <w:p w14:paraId="2A18083E" w14:textId="77777777" w:rsidR="00615929" w:rsidRPr="00615929" w:rsidRDefault="00615929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529"/>
          <w:lang w:eastAsia="pl-PL"/>
        </w:rPr>
      </w:pPr>
      <w:r w:rsidRPr="00615929">
        <w:rPr>
          <w:rFonts w:ascii="Times New Roman" w:eastAsia="Times New Roman" w:hAnsi="Times New Roman"/>
          <w:b/>
          <w:color w:val="212529"/>
          <w:lang w:eastAsia="pl-PL"/>
        </w:rPr>
        <w:t>10. </w:t>
      </w:r>
      <w:r w:rsidRPr="00615929">
        <w:rPr>
          <w:rFonts w:ascii="Times New Roman" w:eastAsia="Times New Roman" w:hAnsi="Times New Roman"/>
          <w:color w:val="212529"/>
          <w:lang w:eastAsia="pl-PL"/>
        </w:rPr>
        <w:t>Dochody z pozarolniczej działalności gospodarczej i z ha przeliczeniowych oraz z innych źródeł sumuje się.</w:t>
      </w:r>
    </w:p>
    <w:p w14:paraId="7700FA01" w14:textId="77777777" w:rsidR="00615929" w:rsidRPr="00615929" w:rsidRDefault="00615929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529"/>
          <w:lang w:eastAsia="pl-PL"/>
        </w:rPr>
      </w:pPr>
      <w:r w:rsidRPr="00615929">
        <w:rPr>
          <w:rFonts w:ascii="Times New Roman" w:eastAsia="Times New Roman" w:hAnsi="Times New Roman"/>
          <w:b/>
          <w:color w:val="212529"/>
          <w:lang w:eastAsia="pl-PL"/>
        </w:rPr>
        <w:t>11. </w:t>
      </w:r>
      <w:r w:rsidRPr="00615929">
        <w:rPr>
          <w:rFonts w:ascii="Times New Roman" w:eastAsia="Times New Roman" w:hAnsi="Times New Roman"/>
          <w:color w:val="212529"/>
          <w:lang w:eastAsia="pl-PL"/>
        </w:rPr>
        <w:t>W przypadku uzyskania w ciągu 12 miesięcy poprzedzających miesiąc złożenia wniosku lub w okresie pobierania świadczenia z pomocy społecznej dochodu jednorazowego przekraczającego pięciokrotnie kwoty</w:t>
      </w:r>
      <w:r w:rsidR="00F84418" w:rsidRPr="00E1501C">
        <w:rPr>
          <w:rFonts w:ascii="Times New Roman" w:eastAsia="Times New Roman" w:hAnsi="Times New Roman"/>
          <w:color w:val="212529"/>
          <w:lang w:eastAsia="pl-PL"/>
        </w:rPr>
        <w:t xml:space="preserve"> 600 zł (</w:t>
      </w:r>
      <w:r w:rsidR="00F84418" w:rsidRPr="00E1501C">
        <w:rPr>
          <w:rFonts w:ascii="Times New Roman" w:eastAsia="Times New Roman" w:hAnsi="Times New Roman"/>
          <w:b/>
          <w:color w:val="212529"/>
          <w:lang w:eastAsia="pl-PL"/>
        </w:rPr>
        <w:t>tj. 3000 zł</w:t>
      </w:r>
      <w:r w:rsidR="00F84418" w:rsidRPr="00E1501C">
        <w:rPr>
          <w:rFonts w:ascii="Times New Roman" w:eastAsia="Times New Roman" w:hAnsi="Times New Roman"/>
          <w:color w:val="212529"/>
          <w:lang w:eastAsia="pl-PL"/>
        </w:rPr>
        <w:t>)</w:t>
      </w:r>
      <w:r w:rsidRPr="00615929">
        <w:rPr>
          <w:rFonts w:ascii="Times New Roman" w:eastAsia="Times New Roman" w:hAnsi="Times New Roman"/>
          <w:color w:val="212529"/>
          <w:lang w:eastAsia="pl-PL"/>
        </w:rPr>
        <w:t>- kwotę tego dochodu rozlicza się w równych częściach na 12 kolejnych miesięcy, poczynając od miesiąca, w którym dochód został wypłacony.</w:t>
      </w:r>
    </w:p>
    <w:p w14:paraId="7B83DD23" w14:textId="77777777" w:rsidR="00615929" w:rsidRPr="00615929" w:rsidRDefault="00615929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lang w:eastAsia="pl-PL"/>
        </w:rPr>
      </w:pPr>
      <w:r w:rsidRPr="00615929">
        <w:rPr>
          <w:rFonts w:ascii="Times New Roman" w:eastAsia="Times New Roman" w:hAnsi="Times New Roman"/>
          <w:b/>
          <w:color w:val="212529"/>
          <w:lang w:eastAsia="pl-PL"/>
        </w:rPr>
        <w:t>12.</w:t>
      </w:r>
      <w:r w:rsidRPr="00615929">
        <w:rPr>
          <w:rFonts w:ascii="Times New Roman" w:eastAsia="Times New Roman" w:hAnsi="Times New Roman"/>
          <w:color w:val="212529"/>
          <w:lang w:eastAsia="pl-PL"/>
        </w:rPr>
        <w:t> W przypadku uzyskania jednorazowo dochodu należnego za dany okres, kwotę tego dochodu uwzględnia się w dochodzie osoby lub rodziny przez okres, za który uzyskano ten dochód.</w:t>
      </w:r>
    </w:p>
    <w:p w14:paraId="0CC793C2" w14:textId="77777777" w:rsidR="00615929" w:rsidRPr="00615929" w:rsidRDefault="00615929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lang w:eastAsia="pl-PL"/>
        </w:rPr>
      </w:pPr>
      <w:r w:rsidRPr="00615929">
        <w:rPr>
          <w:rFonts w:ascii="Times New Roman" w:eastAsia="Times New Roman" w:hAnsi="Times New Roman"/>
          <w:b/>
          <w:color w:val="212529"/>
          <w:lang w:eastAsia="pl-PL"/>
        </w:rPr>
        <w:t>13.</w:t>
      </w:r>
      <w:r w:rsidRPr="00615929">
        <w:rPr>
          <w:rFonts w:ascii="Times New Roman" w:eastAsia="Times New Roman" w:hAnsi="Times New Roman"/>
          <w:color w:val="212529"/>
          <w:lang w:eastAsia="pl-PL"/>
        </w:rPr>
        <w:t> W przypadku uzyskiwania dochodu w walucie obcej, wysokość tego dochodu ustala się według średniego kursu Narodowego Banku Polskiego z dnia wydania decyzji administracyjnej w sprawie świadczenia z pomocy społecznej.</w:t>
      </w:r>
    </w:p>
    <w:p w14:paraId="5F7C3FAF" w14:textId="77777777" w:rsidR="00615929" w:rsidRPr="00E1501C" w:rsidRDefault="00D76493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52438">
        <w:rPr>
          <w:rFonts w:ascii="Times New Roman" w:eastAsia="Times New Roman" w:hAnsi="Times New Roman"/>
          <w:b/>
          <w:color w:val="000000" w:themeColor="text1"/>
          <w:lang w:eastAsia="pl-PL"/>
        </w:rPr>
        <w:t>II.</w:t>
      </w:r>
      <w:r w:rsidRPr="00E1501C">
        <w:rPr>
          <w:rFonts w:ascii="Times New Roman" w:eastAsia="Times New Roman" w:hAnsi="Times New Roman"/>
          <w:color w:val="000000" w:themeColor="text1"/>
          <w:lang w:eastAsia="pl-PL"/>
        </w:rPr>
        <w:t xml:space="preserve"> Do wniosku należy dołączyć odpowiednio zaświadczenia lub oświadczenia (składane pod rygorem odpowiedzialności karnej) dokumentujące dochody członków rodziny w miesiącu poprzedzającym złożenie wniosku. </w:t>
      </w:r>
    </w:p>
    <w:p w14:paraId="3CA3FDFB" w14:textId="77777777" w:rsidR="001A0C34" w:rsidRPr="00E1501C" w:rsidRDefault="001A0C34" w:rsidP="00E1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1501C">
        <w:rPr>
          <w:rFonts w:ascii="Times New Roman" w:eastAsia="Times New Roman" w:hAnsi="Times New Roman"/>
          <w:color w:val="000000" w:themeColor="text1"/>
          <w:lang w:eastAsia="pl-PL"/>
        </w:rPr>
        <w:t xml:space="preserve"> 1. Jako dochody należy wykazać: </w:t>
      </w:r>
    </w:p>
    <w:p w14:paraId="7A53651D" w14:textId="77777777" w:rsidR="001A0C34" w:rsidRPr="00E1501C" w:rsidRDefault="001A0C34" w:rsidP="00E150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1501C">
        <w:rPr>
          <w:rFonts w:ascii="Times New Roman" w:hAnsi="Times New Roman"/>
          <w:lang w:eastAsia="pl-PL"/>
        </w:rPr>
        <w:t>- wynagrodzenie za pracę;</w:t>
      </w:r>
    </w:p>
    <w:p w14:paraId="6C5B0F0E" w14:textId="77777777" w:rsidR="001A0C34" w:rsidRPr="00E1501C" w:rsidRDefault="001A0C34" w:rsidP="00E150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1501C">
        <w:rPr>
          <w:rFonts w:ascii="Times New Roman" w:hAnsi="Times New Roman"/>
          <w:lang w:eastAsia="pl-PL"/>
        </w:rPr>
        <w:t>- zasiłki z pomocy społecznej wraz z dodatkami;</w:t>
      </w:r>
    </w:p>
    <w:p w14:paraId="7C5D804C" w14:textId="77777777" w:rsidR="001A0C34" w:rsidRPr="00E1501C" w:rsidRDefault="001A0C34" w:rsidP="00E150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1501C">
        <w:rPr>
          <w:rFonts w:ascii="Times New Roman" w:hAnsi="Times New Roman"/>
          <w:lang w:eastAsia="pl-PL"/>
        </w:rPr>
        <w:t>- emeryturę, rentę;</w:t>
      </w:r>
    </w:p>
    <w:p w14:paraId="2A0FD953" w14:textId="77777777" w:rsidR="001A0C34" w:rsidRPr="00E1501C" w:rsidRDefault="001A0C34" w:rsidP="00E150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1501C">
        <w:rPr>
          <w:rFonts w:ascii="Times New Roman" w:hAnsi="Times New Roman"/>
          <w:lang w:eastAsia="pl-PL"/>
        </w:rPr>
        <w:t>- alimenty;</w:t>
      </w:r>
    </w:p>
    <w:p w14:paraId="3D11066A" w14:textId="77777777" w:rsidR="001A0C34" w:rsidRPr="00E1501C" w:rsidRDefault="001A0C34" w:rsidP="00E150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1501C">
        <w:rPr>
          <w:rFonts w:ascii="Times New Roman" w:hAnsi="Times New Roman"/>
          <w:lang w:eastAsia="pl-PL"/>
        </w:rPr>
        <w:t>- zasiłek dla bezrobotnych;</w:t>
      </w:r>
    </w:p>
    <w:p w14:paraId="512FF25D" w14:textId="77777777" w:rsidR="001A0C34" w:rsidRPr="00E1501C" w:rsidRDefault="001A0C34" w:rsidP="00E150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1501C">
        <w:rPr>
          <w:rFonts w:ascii="Times New Roman" w:hAnsi="Times New Roman"/>
          <w:lang w:eastAsia="pl-PL"/>
        </w:rPr>
        <w:t>- dochody z gospodarstwa rolnego (tj. 345,00 zł x ilość hektarów przeliczeniowych w danym miesiącu);</w:t>
      </w:r>
    </w:p>
    <w:p w14:paraId="3771BC2B" w14:textId="77777777" w:rsidR="001A0C34" w:rsidRPr="00E1501C" w:rsidRDefault="001A0C34" w:rsidP="00E150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1501C">
        <w:rPr>
          <w:rFonts w:ascii="Times New Roman" w:hAnsi="Times New Roman"/>
          <w:lang w:eastAsia="pl-PL"/>
        </w:rPr>
        <w:t>- dochody z prowadzonej działaln</w:t>
      </w:r>
      <w:r w:rsidR="00E1501C" w:rsidRPr="00E1501C">
        <w:rPr>
          <w:rFonts w:ascii="Times New Roman" w:hAnsi="Times New Roman"/>
          <w:lang w:eastAsia="pl-PL"/>
        </w:rPr>
        <w:t>ości gospodarczej;</w:t>
      </w:r>
    </w:p>
    <w:p w14:paraId="214C840E" w14:textId="77777777" w:rsidR="00E1501C" w:rsidRPr="00E1501C" w:rsidRDefault="00E1501C" w:rsidP="00E150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1501C">
        <w:rPr>
          <w:rFonts w:ascii="Times New Roman" w:hAnsi="Times New Roman"/>
          <w:lang w:eastAsia="pl-PL"/>
        </w:rPr>
        <w:t>- inne dochody</w:t>
      </w:r>
    </w:p>
    <w:p w14:paraId="0F72DD0A" w14:textId="77777777" w:rsidR="002203CB" w:rsidRPr="00E1501C" w:rsidRDefault="001A0C34" w:rsidP="00E1501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zh-CN"/>
        </w:rPr>
      </w:pPr>
      <w:r w:rsidRPr="00E1501C">
        <w:rPr>
          <w:rFonts w:ascii="Times New Roman" w:eastAsia="Times New Roman" w:hAnsi="Times New Roman"/>
          <w:color w:val="000000" w:themeColor="text1"/>
          <w:lang w:eastAsia="zh-CN"/>
        </w:rPr>
        <w:t>2</w:t>
      </w:r>
      <w:r w:rsidR="00D76493" w:rsidRPr="00E1501C">
        <w:rPr>
          <w:rFonts w:ascii="Times New Roman" w:eastAsia="Times New Roman" w:hAnsi="Times New Roman"/>
          <w:color w:val="000000" w:themeColor="text1"/>
          <w:lang w:eastAsia="zh-CN"/>
        </w:rPr>
        <w:t>.</w:t>
      </w:r>
      <w:r w:rsidR="00CD27DF" w:rsidRPr="00E1501C">
        <w:rPr>
          <w:rFonts w:ascii="Times New Roman" w:eastAsia="Times New Roman" w:hAnsi="Times New Roman"/>
          <w:color w:val="000000" w:themeColor="text1"/>
          <w:lang w:eastAsia="zh-CN"/>
        </w:rPr>
        <w:t xml:space="preserve"> W przypadku ubiegania się o stypendium szkolne dla ucznia, którego rodzina korzysta ze świadczeń pieniężnych z pomocy społecznej, zamiast zaświadczenia albo oświadczenia o wysokości dochodów przedkłada się zaświadczenie albo oświadczenie o korzystaniu ze świadczeń pieniężnych z pomocy społecznej.</w:t>
      </w:r>
      <w:r w:rsidR="002203CB" w:rsidRPr="00E1501C">
        <w:rPr>
          <w:rFonts w:ascii="Times New Roman" w:eastAsia="Times New Roman" w:hAnsi="Times New Roman"/>
          <w:color w:val="000000" w:themeColor="text1"/>
          <w:lang w:eastAsia="zh-CN"/>
        </w:rPr>
        <w:t xml:space="preserve"> </w:t>
      </w:r>
    </w:p>
    <w:p w14:paraId="449674D7" w14:textId="77777777" w:rsidR="00CD27DF" w:rsidRDefault="00E1501C" w:rsidP="00052438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b/>
          <w:u w:val="single"/>
          <w:lang w:eastAsia="zh-CN"/>
        </w:rPr>
        <w:t>3</w:t>
      </w:r>
      <w:r w:rsidR="00CD27DF">
        <w:rPr>
          <w:rFonts w:ascii="Times New Roman" w:eastAsia="Times New Roman" w:hAnsi="Times New Roman"/>
          <w:b/>
          <w:u w:val="single"/>
          <w:lang w:eastAsia="zh-CN"/>
        </w:rPr>
        <w:t xml:space="preserve">. Średni dochód na jednego członka </w:t>
      </w:r>
      <w:r>
        <w:rPr>
          <w:rFonts w:ascii="Times New Roman" w:eastAsia="Times New Roman" w:hAnsi="Times New Roman"/>
          <w:b/>
          <w:u w:val="single"/>
          <w:lang w:eastAsia="zh-CN"/>
        </w:rPr>
        <w:t>rodziny nie może przekroczyć 600</w:t>
      </w:r>
      <w:r w:rsidR="00CD27DF">
        <w:rPr>
          <w:rFonts w:ascii="Times New Roman" w:eastAsia="Times New Roman" w:hAnsi="Times New Roman"/>
          <w:b/>
          <w:u w:val="single"/>
          <w:lang w:eastAsia="zh-CN"/>
        </w:rPr>
        <w:t xml:space="preserve"> zł netto.</w:t>
      </w:r>
    </w:p>
    <w:p w14:paraId="5B0D3C63" w14:textId="77777777" w:rsidR="00CD27DF" w:rsidRDefault="00CD27DF" w:rsidP="00CD27DF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b/>
          <w:u w:val="single"/>
          <w:lang w:eastAsia="zh-CN"/>
        </w:rPr>
      </w:pPr>
    </w:p>
    <w:p w14:paraId="25D28B77" w14:textId="77777777" w:rsidR="00052438" w:rsidRDefault="00052438" w:rsidP="00CD27DF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zh-CN"/>
        </w:rPr>
      </w:pPr>
    </w:p>
    <w:p w14:paraId="193D247B" w14:textId="77777777" w:rsidR="00052438" w:rsidRDefault="00052438" w:rsidP="00CD27DF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zh-CN"/>
        </w:rPr>
      </w:pPr>
    </w:p>
    <w:p w14:paraId="59AD4AC3" w14:textId="77777777" w:rsidR="00CD27DF" w:rsidRDefault="00CD27DF" w:rsidP="00CD27DF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color w:val="000000"/>
          <w:lang w:eastAsia="zh-CN"/>
        </w:rPr>
        <w:t>Informacja dotycząca przetwarzania danych osobowych (art. 13 RODO)</w:t>
      </w:r>
    </w:p>
    <w:p w14:paraId="681A1100" w14:textId="77777777" w:rsidR="00CD27DF" w:rsidRDefault="00CD27DF" w:rsidP="00CD27DF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zh-CN"/>
        </w:rPr>
      </w:pPr>
    </w:p>
    <w:p w14:paraId="4B0B17FF" w14:textId="77777777" w:rsidR="00CD27DF" w:rsidRDefault="00CD27DF" w:rsidP="00CD27DF">
      <w:pPr>
        <w:suppressAutoHyphens/>
        <w:spacing w:after="13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>Zgodnie z Rozporządzeniem UE 2016/679 z 27 kwietnia 2018 (zwanym dalej RODO) Administratorem danych osobowych przetwarzanych w ramach realizowanych zadań jest Centrum Usług Wspólnych Gminy Świętajno, ul. Mickiewicz</w:t>
      </w:r>
      <w:r w:rsidR="009134B3">
        <w:rPr>
          <w:rFonts w:ascii="Times New Roman" w:eastAsia="Times New Roman" w:hAnsi="Times New Roman"/>
          <w:color w:val="000000" w:themeColor="text1"/>
          <w:lang w:eastAsia="zh-CN"/>
        </w:rPr>
        <w:t>a</w:t>
      </w:r>
      <w:r>
        <w:rPr>
          <w:rFonts w:ascii="Times New Roman" w:eastAsia="Times New Roman" w:hAnsi="Times New Roman"/>
          <w:color w:val="000000" w:themeColor="text1"/>
          <w:lang w:eastAsia="zh-CN"/>
        </w:rPr>
        <w:t xml:space="preserve"> 13, 12-140 Świętajno reprezentowane przez Dyrektora Centrum Usług Wspólnych w Świętajnie.</w:t>
      </w:r>
    </w:p>
    <w:p w14:paraId="03A47A2A" w14:textId="77777777" w:rsidR="00CD27DF" w:rsidRDefault="00CD27DF" w:rsidP="00CD27DF">
      <w:pPr>
        <w:numPr>
          <w:ilvl w:val="0"/>
          <w:numId w:val="7"/>
        </w:numPr>
        <w:suppressAutoHyphens/>
        <w:spacing w:after="24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 xml:space="preserve">Dane kontaktowe Inspektora Ochrony Danych – Inspektorem Ochrony Danych Osobowych w Centrum Usług Wspólnych w Świętajnie jest Pan Adrian Polita, email: </w:t>
      </w:r>
      <w:r>
        <w:rPr>
          <w:rFonts w:ascii="Times New Roman" w:eastAsia="Times New Roman" w:hAnsi="Times New Roman"/>
          <w:i/>
          <w:iCs/>
          <w:color w:val="000000" w:themeColor="text1"/>
          <w:lang w:eastAsia="zh-CN"/>
        </w:rPr>
        <w:t>iod@tutamail.com</w:t>
      </w:r>
    </w:p>
    <w:p w14:paraId="57EF5FA5" w14:textId="77777777" w:rsidR="00CD27DF" w:rsidRDefault="00CD27DF" w:rsidP="00CD27DF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Podstawy prawne przetwarzania: </w:t>
      </w:r>
    </w:p>
    <w:p w14:paraId="1535143C" w14:textId="77777777" w:rsidR="00497375" w:rsidRPr="00497375" w:rsidRDefault="65A6871E" w:rsidP="00CD27DF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</w:pPr>
      <w:r w:rsidRPr="65A6871E">
        <w:rPr>
          <w:rFonts w:ascii="Times New Roman" w:eastAsia="Times New Roman" w:hAnsi="Times New Roman"/>
          <w:color w:val="000000" w:themeColor="text1"/>
          <w:lang w:eastAsia="zh-CN"/>
        </w:rPr>
        <w:t xml:space="preserve">w przypadku realizacji obowiązku prawnego nałożonego na administratora danych osobowych na podstawie przepisów prawa, w szczególności </w:t>
      </w:r>
      <w:bookmarkStart w:id="0" w:name="__DdeLink__318_4132693693"/>
      <w:r w:rsidRPr="65A6871E">
        <w:rPr>
          <w:rFonts w:ascii="Times New Roman" w:eastAsia="Times New Roman" w:hAnsi="Times New Roman"/>
          <w:color w:val="000000" w:themeColor="text1"/>
          <w:lang w:eastAsia="zh-CN"/>
        </w:rPr>
        <w:t>U</w:t>
      </w:r>
      <w:r w:rsidRPr="65A6871E">
        <w:rPr>
          <w:rFonts w:ascii="Times New Roman" w:eastAsia="Times New Roman" w:hAnsi="Times New Roman"/>
        </w:rPr>
        <w:t>stawy z dnia 8 marca 1990 r. o samorządzie gminnym</w:t>
      </w:r>
      <w:bookmarkEnd w:id="0"/>
      <w:r w:rsidRPr="65A6871E">
        <w:rPr>
          <w:rFonts w:ascii="Times New Roman" w:eastAsia="Times New Roman" w:hAnsi="Times New Roman"/>
        </w:rPr>
        <w:t xml:space="preserve"> (Dz. U. z 2020 r. poz. 713, z późn. zm.),</w:t>
      </w:r>
      <w:r w:rsidRPr="65A6871E">
        <w:rPr>
          <w:rFonts w:ascii="Times New Roman" w:eastAsia="Times New Roman" w:hAnsi="Times New Roman"/>
          <w:color w:val="000000" w:themeColor="text1"/>
          <w:lang w:eastAsia="zh-CN"/>
        </w:rPr>
        <w:t xml:space="preserve"> </w:t>
      </w:r>
      <w:r w:rsidRPr="65A6871E">
        <w:rPr>
          <w:rFonts w:ascii="Times New Roman" w:eastAsia="Times New Roman" w:hAnsi="Times New Roman"/>
        </w:rPr>
        <w:t xml:space="preserve">ustawy z dnia 7 września 1991 r. o systemie oświaty (Dz. U. z 2020 r. poz. 1327, z późn. zm.) </w:t>
      </w:r>
      <w:r w:rsidRPr="65A6871E">
        <w:rPr>
          <w:rFonts w:ascii="Times New Roman" w:eastAsia="Times New Roman" w:hAnsi="Times New Roman"/>
          <w:color w:val="000000" w:themeColor="text1"/>
          <w:lang w:eastAsia="zh-CN"/>
        </w:rPr>
        <w:t>– p</w:t>
      </w:r>
    </w:p>
    <w:p w14:paraId="30560CBA" w14:textId="77777777" w:rsidR="00CD27DF" w:rsidRDefault="65A6871E" w:rsidP="00CD27DF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</w:pPr>
      <w:r w:rsidRPr="65A6871E">
        <w:rPr>
          <w:rFonts w:ascii="Times New Roman" w:eastAsia="Times New Roman" w:hAnsi="Times New Roman"/>
          <w:color w:val="000000" w:themeColor="text1"/>
          <w:lang w:eastAsia="zh-CN"/>
        </w:rPr>
        <w:t>aństwa dane osobowe przetwarzane są:</w:t>
      </w:r>
    </w:p>
    <w:p w14:paraId="7033079F" w14:textId="77777777" w:rsidR="00CD27DF" w:rsidRDefault="00CD27DF" w:rsidP="00CD27D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w celu realizacji zadań wynikających z przepisów prawa,</w:t>
      </w:r>
    </w:p>
    <w:p w14:paraId="70B8469C" w14:textId="77777777" w:rsidR="00CD27DF" w:rsidRDefault="00CD27DF" w:rsidP="00CD27D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 xml:space="preserve">na podstawie art. 6 ust. 1 lit. a i c, </w:t>
      </w:r>
    </w:p>
    <w:p w14:paraId="6879C595" w14:textId="77777777" w:rsidR="00CD27DF" w:rsidRDefault="00CD27DF" w:rsidP="00CD27D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>ich podanie jest obowiązkowe co wynika z przepisów prawa, a niepodanie tych danych uniemożliwi spełnienie Państwa żądania/wniosku.</w:t>
      </w:r>
    </w:p>
    <w:p w14:paraId="229DC929" w14:textId="77777777" w:rsidR="00CD27DF" w:rsidRDefault="00CD27DF" w:rsidP="00CD27D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color w:val="000000" w:themeColor="text1"/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>w przypadku dobrowolnego korzystania z usług ułatwiających dostęp lub załatwiania spraw u administratora danych osobowych np. formularz kontaktowy – państwa dane osobowe przetwarzane są:</w:t>
      </w:r>
    </w:p>
    <w:p w14:paraId="1A3AF02E" w14:textId="77777777" w:rsidR="00CD27DF" w:rsidRDefault="00CD27DF" w:rsidP="00CD27D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wyłącznie w celu realizacji usługi udostępnianej przez Centrum Usług Wspólnych Gminy Świętajno,</w:t>
      </w:r>
    </w:p>
    <w:p w14:paraId="621CD6B9" w14:textId="77777777" w:rsidR="00CD27DF" w:rsidRDefault="00CD27DF" w:rsidP="00CD27D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na podstawie udzielonej przez Państwa zgody – art. 6 ust.1 lit. a RODO,</w:t>
      </w:r>
    </w:p>
    <w:p w14:paraId="07665206" w14:textId="77777777" w:rsidR="00CD27DF" w:rsidRDefault="00CD27DF" w:rsidP="00CD27D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podanie danych osobowych jest dobrowolne,</w:t>
      </w:r>
    </w:p>
    <w:p w14:paraId="7B656959" w14:textId="77777777" w:rsidR="00CD27DF" w:rsidRDefault="00CD27DF" w:rsidP="00CD27D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7C876BDF" w14:textId="77777777" w:rsidR="00CD27DF" w:rsidRDefault="00CD27DF" w:rsidP="00CD27DF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 xml:space="preserve">Informujemy, iż dane osobowe będą przetwarzane przez okres niezbędny do realizacji wymienianych w punkcie 2 celów: </w:t>
      </w:r>
    </w:p>
    <w:p w14:paraId="7242439E" w14:textId="77777777" w:rsidR="00CD27DF" w:rsidRDefault="65A6871E" w:rsidP="00CD27DF">
      <w:pPr>
        <w:numPr>
          <w:ilvl w:val="1"/>
          <w:numId w:val="7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lang w:eastAsia="zh-CN"/>
        </w:rPr>
      </w:pPr>
      <w:r w:rsidRPr="65A6871E">
        <w:rPr>
          <w:rFonts w:ascii="Times New Roman" w:eastAsia="Times New Roman" w:hAnsi="Times New Roman"/>
          <w:color w:val="000000" w:themeColor="text1"/>
          <w:lang w:eastAsia="zh-CN"/>
        </w:rPr>
        <w:t>przez okres wymagany przepisami prawa, z zastosowaniem przepisów dotyczących archiwizacji dokumentów,</w:t>
      </w:r>
    </w:p>
    <w:p w14:paraId="7328FD1B" w14:textId="77777777" w:rsidR="00CD27DF" w:rsidRDefault="65A6871E" w:rsidP="00CD27DF">
      <w:pPr>
        <w:numPr>
          <w:ilvl w:val="1"/>
          <w:numId w:val="7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lang w:eastAsia="zh-CN"/>
        </w:rPr>
      </w:pPr>
      <w:r w:rsidRPr="65A6871E">
        <w:rPr>
          <w:rFonts w:ascii="Times New Roman" w:eastAsia="Times New Roman" w:hAnsi="Times New Roman"/>
          <w:color w:val="000000" w:themeColor="text1"/>
          <w:lang w:eastAsia="zh-CN"/>
        </w:rPr>
        <w:t>do końca okresu przedawnienia potencjalnych roszczeń z umowy,</w:t>
      </w:r>
    </w:p>
    <w:p w14:paraId="0682E6A1" w14:textId="77777777" w:rsidR="00CD27DF" w:rsidRDefault="65A6871E" w:rsidP="00CD27DF">
      <w:pPr>
        <w:numPr>
          <w:ilvl w:val="1"/>
          <w:numId w:val="7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lang w:eastAsia="zh-CN"/>
        </w:rPr>
      </w:pPr>
      <w:r w:rsidRPr="65A6871E">
        <w:rPr>
          <w:rFonts w:ascii="Times New Roman" w:eastAsia="Times New Roman" w:hAnsi="Times New Roman"/>
          <w:color w:val="000000" w:themeColor="text1"/>
          <w:lang w:eastAsia="zh-CN"/>
        </w:rPr>
        <w:t>do czasu wycofania zgody na przetwarzanie danych osobowych lub do osiągnięcia celu.</w:t>
      </w:r>
    </w:p>
    <w:p w14:paraId="66D65EAA" w14:textId="77777777" w:rsidR="00CD27DF" w:rsidRDefault="00CD27DF" w:rsidP="00CD27DF">
      <w:pPr>
        <w:numPr>
          <w:ilvl w:val="0"/>
          <w:numId w:val="7"/>
        </w:numPr>
        <w:spacing w:after="0" w:line="240" w:lineRule="auto"/>
        <w:ind w:left="426" w:hanging="348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>Państwa dane osobowe nie będą przekazywane do Państwa trzeciego.</w:t>
      </w:r>
    </w:p>
    <w:p w14:paraId="48FA9818" w14:textId="77777777" w:rsidR="00CD27DF" w:rsidRDefault="00CD27DF" w:rsidP="00CD27DF">
      <w:pPr>
        <w:numPr>
          <w:ilvl w:val="0"/>
          <w:numId w:val="7"/>
        </w:numPr>
        <w:spacing w:after="0" w:line="240" w:lineRule="auto"/>
        <w:ind w:left="426" w:hanging="348"/>
        <w:jc w:val="both"/>
        <w:rPr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 xml:space="preserve">Państwa dane osobowe mogą być ujawniane podmiotom realizującym zadania na rzecz administratora danych osobowych, takim jak operator pocztowy - Poczta Polska, bank, za pomocą którego realizowane są przelewy, dostawcy oprogramowania oraz </w:t>
      </w:r>
      <w:r>
        <w:rPr>
          <w:rFonts w:ascii="Times New Roman" w:eastAsia="Times New Roman" w:hAnsi="Times New Roman"/>
        </w:rPr>
        <w:t>zostaną udostępniane innym podmiotom, uprawnionym do ich otrzymania na podstawie obowiązujących przepisów prawa</w:t>
      </w:r>
    </w:p>
    <w:p w14:paraId="50A99F9E" w14:textId="77777777" w:rsidR="00CD27DF" w:rsidRDefault="00CD27DF" w:rsidP="00CD27DF">
      <w:pPr>
        <w:numPr>
          <w:ilvl w:val="0"/>
          <w:numId w:val="7"/>
        </w:numPr>
        <w:suppressAutoHyphens/>
        <w:spacing w:after="0" w:line="240" w:lineRule="auto"/>
        <w:ind w:left="426" w:hanging="348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>Przysługuje Państwu prawo do żądania od administratora danych osobowych dostępu do swoich danych osobowych, ich sprostowania, usunięcia lub ograniczenia ich przetwarzania.</w:t>
      </w:r>
    </w:p>
    <w:p w14:paraId="165D5481" w14:textId="77777777" w:rsidR="00CD27DF" w:rsidRDefault="00CD27DF" w:rsidP="00CD27DF">
      <w:pPr>
        <w:numPr>
          <w:ilvl w:val="0"/>
          <w:numId w:val="7"/>
        </w:numPr>
        <w:suppressAutoHyphens/>
        <w:spacing w:after="0" w:line="240" w:lineRule="auto"/>
        <w:ind w:left="426" w:hanging="348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>Przysługuje Państwu prawo do przenoszenia danych w zakresie w jakim są one przetwarzane w systemach informatycznych na podstawie udzielonej zgody lub w celu zawarcia, wykonania i realizacji umowy.</w:t>
      </w:r>
    </w:p>
    <w:p w14:paraId="157FA61E" w14:textId="77777777" w:rsidR="00CD27DF" w:rsidRDefault="00CD27DF" w:rsidP="00CD27DF">
      <w:pPr>
        <w:numPr>
          <w:ilvl w:val="0"/>
          <w:numId w:val="7"/>
        </w:numPr>
        <w:suppressAutoHyphens/>
        <w:spacing w:after="0" w:line="240" w:lineRule="auto"/>
        <w:ind w:left="426" w:hanging="348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>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administratora.</w:t>
      </w:r>
    </w:p>
    <w:p w14:paraId="5D148ACA" w14:textId="77777777" w:rsidR="00CD27DF" w:rsidRDefault="00CD27DF" w:rsidP="00CD27DF">
      <w:pPr>
        <w:numPr>
          <w:ilvl w:val="0"/>
          <w:numId w:val="7"/>
        </w:numPr>
        <w:spacing w:after="0" w:line="240" w:lineRule="auto"/>
        <w:ind w:left="426" w:hanging="348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color w:val="000000" w:themeColor="text1"/>
          <w:lang w:eastAsia="zh-CN"/>
        </w:rPr>
        <w:t>Przysługuje Państwu prawo wniesienia skargi do organu nadzorczego Prezesa Urzędu Ochrony Danych Osobowych - w Warszawie, ul. Stawki 2, 00-193 Warszawa.</w:t>
      </w:r>
    </w:p>
    <w:p w14:paraId="781D4291" w14:textId="77777777" w:rsidR="00CD27DF" w:rsidRDefault="00CD27DF" w:rsidP="00CD27DF">
      <w:pPr>
        <w:spacing w:after="0" w:line="240" w:lineRule="auto"/>
        <w:ind w:left="78" w:hanging="348"/>
        <w:jc w:val="both"/>
        <w:rPr>
          <w:rFonts w:ascii="Times New Roman" w:eastAsia="Times New Roman" w:hAnsi="Times New Roman"/>
          <w:color w:val="000000" w:themeColor="text1"/>
          <w:lang w:eastAsia="zh-CN"/>
        </w:rPr>
      </w:pPr>
    </w:p>
    <w:p w14:paraId="158FB70E" w14:textId="77777777" w:rsidR="00CD27DF" w:rsidRDefault="00CD27DF" w:rsidP="00CD27DF">
      <w:pPr>
        <w:rPr>
          <w:rFonts w:ascii="Times New Roman" w:hAnsi="Times New Roman"/>
        </w:rPr>
      </w:pPr>
      <w:r>
        <w:rPr>
          <w:rFonts w:ascii="Times New Roman" w:hAnsi="Times New Roman"/>
        </w:rPr>
        <w:t>Zapoznałem/am się z informacją dotyczącą ochrony danych osobowych (art. 13 RODO)</w:t>
      </w:r>
    </w:p>
    <w:p w14:paraId="456E49A9" w14:textId="77777777" w:rsidR="00314F1D" w:rsidRDefault="00314F1D" w:rsidP="00CD27DF">
      <w:pPr>
        <w:rPr>
          <w:rFonts w:ascii="Times New Roman" w:hAnsi="Times New Roman"/>
        </w:rPr>
      </w:pPr>
    </w:p>
    <w:p w14:paraId="330CAD5D" w14:textId="77777777" w:rsidR="00CD27DF" w:rsidRDefault="00CD27DF" w:rsidP="00CD27DF">
      <w:pPr>
        <w:rPr>
          <w:rFonts w:ascii="Times New Roman" w:hAnsi="Times New Roman"/>
        </w:rPr>
      </w:pPr>
    </w:p>
    <w:p w14:paraId="0863A1E1" w14:textId="77777777" w:rsidR="00CD27DF" w:rsidRDefault="00CD27DF" w:rsidP="00CD27DF">
      <w:pPr>
        <w:tabs>
          <w:tab w:val="left" w:pos="0"/>
          <w:tab w:val="left" w:pos="284"/>
          <w:tab w:val="left" w:pos="426"/>
          <w:tab w:val="left" w:pos="5245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Świętajno, dnia …………………………r.                     ……………………………………………………..</w:t>
      </w:r>
    </w:p>
    <w:p w14:paraId="7145E716" w14:textId="77777777" w:rsidR="00CD27DF" w:rsidRDefault="00CD27DF" w:rsidP="00CD27D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18"/>
          <w:szCs w:val="18"/>
          <w:lang w:eastAsia="zh-CN"/>
        </w:rPr>
      </w:pPr>
      <w:r w:rsidRPr="00CF3DD7">
        <w:rPr>
          <w:rFonts w:ascii="Times New Roman" w:eastAsia="Times New Roman" w:hAnsi="Times New Roman"/>
          <w:sz w:val="18"/>
          <w:szCs w:val="18"/>
          <w:lang w:eastAsia="zh-CN"/>
        </w:rPr>
        <w:t xml:space="preserve">                                                                                  (podpis wnioskodawcy)</w:t>
      </w:r>
    </w:p>
    <w:p w14:paraId="21BF3998" w14:textId="77777777" w:rsidR="002D71A6" w:rsidRDefault="002D71A6"/>
    <w:sectPr w:rsidR="002D71A6" w:rsidSect="00052438">
      <w:pgSz w:w="11907" w:h="16840" w:code="9"/>
      <w:pgMar w:top="284" w:right="1021" w:bottom="142" w:left="102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1545"/>
    <w:multiLevelType w:val="multilevel"/>
    <w:tmpl w:val="424E254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EE6FD1"/>
    <w:multiLevelType w:val="multilevel"/>
    <w:tmpl w:val="F3FCCC98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65D82"/>
    <w:multiLevelType w:val="multilevel"/>
    <w:tmpl w:val="2F4CE790"/>
    <w:lvl w:ilvl="0">
      <w:start w:val="1"/>
      <w:numFmt w:val="decimal"/>
      <w:lvlText w:val="%1."/>
      <w:lvlJc w:val="left"/>
      <w:pPr>
        <w:ind w:left="1227" w:hanging="360"/>
      </w:pPr>
      <w:rPr>
        <w:rFonts w:ascii="Times New Roman" w:hAnsi="Times New Roman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30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02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74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46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18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90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62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" w15:restartNumberingAfterBreak="0">
    <w:nsid w:val="3BD641F7"/>
    <w:multiLevelType w:val="multilevel"/>
    <w:tmpl w:val="EAC2B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48D25DA5"/>
    <w:multiLevelType w:val="multilevel"/>
    <w:tmpl w:val="812840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C5592F"/>
    <w:multiLevelType w:val="multilevel"/>
    <w:tmpl w:val="3A2AB09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1D5184"/>
    <w:multiLevelType w:val="multilevel"/>
    <w:tmpl w:val="DD4E7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46CB8"/>
    <w:multiLevelType w:val="multilevel"/>
    <w:tmpl w:val="3D766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3C1ACA"/>
    <w:multiLevelType w:val="multilevel"/>
    <w:tmpl w:val="B5F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056161">
    <w:abstractNumId w:val="1"/>
  </w:num>
  <w:num w:numId="2" w16cid:durableId="544103046">
    <w:abstractNumId w:val="6"/>
  </w:num>
  <w:num w:numId="3" w16cid:durableId="193273871">
    <w:abstractNumId w:val="8"/>
  </w:num>
  <w:num w:numId="4" w16cid:durableId="790511776">
    <w:abstractNumId w:val="7"/>
  </w:num>
  <w:num w:numId="5" w16cid:durableId="1925145890">
    <w:abstractNumId w:val="4"/>
  </w:num>
  <w:num w:numId="6" w16cid:durableId="1038361387">
    <w:abstractNumId w:val="3"/>
  </w:num>
  <w:num w:numId="7" w16cid:durableId="605625713">
    <w:abstractNumId w:val="2"/>
  </w:num>
  <w:num w:numId="8" w16cid:durableId="20711121">
    <w:abstractNumId w:val="0"/>
  </w:num>
  <w:num w:numId="9" w16cid:durableId="1335185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6E"/>
    <w:rsid w:val="00052438"/>
    <w:rsid w:val="000B29B9"/>
    <w:rsid w:val="00192BAD"/>
    <w:rsid w:val="00193F5F"/>
    <w:rsid w:val="001A0C34"/>
    <w:rsid w:val="001F543E"/>
    <w:rsid w:val="002203CB"/>
    <w:rsid w:val="002D063E"/>
    <w:rsid w:val="002D71A6"/>
    <w:rsid w:val="00314F1D"/>
    <w:rsid w:val="003F2C3D"/>
    <w:rsid w:val="00497375"/>
    <w:rsid w:val="004A466E"/>
    <w:rsid w:val="006016AD"/>
    <w:rsid w:val="00615929"/>
    <w:rsid w:val="007C6A17"/>
    <w:rsid w:val="008845BD"/>
    <w:rsid w:val="008E5864"/>
    <w:rsid w:val="009134B3"/>
    <w:rsid w:val="00A215BF"/>
    <w:rsid w:val="00A93F65"/>
    <w:rsid w:val="00C92A7A"/>
    <w:rsid w:val="00CD27DF"/>
    <w:rsid w:val="00D76493"/>
    <w:rsid w:val="00E1501C"/>
    <w:rsid w:val="00ED72DF"/>
    <w:rsid w:val="00F76F79"/>
    <w:rsid w:val="00F84418"/>
    <w:rsid w:val="65A68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CFF6"/>
  <w15:docId w15:val="{0D66955E-16B5-4B66-82B4-EF59D708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7D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7DF"/>
    <w:pPr>
      <w:ind w:left="720"/>
      <w:contextualSpacing/>
    </w:pPr>
  </w:style>
  <w:style w:type="table" w:styleId="Tabela-Siatka">
    <w:name w:val="Table Grid"/>
    <w:basedOn w:val="Standardowy"/>
    <w:uiPriority w:val="59"/>
    <w:rsid w:val="00ED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5864"/>
    <w:rPr>
      <w:color w:val="0000FF"/>
      <w:u w:val="single"/>
    </w:rPr>
  </w:style>
  <w:style w:type="character" w:customStyle="1" w:styleId="fn-ref">
    <w:name w:val="fn-ref"/>
    <w:basedOn w:val="Domylnaczcionkaakapitu"/>
    <w:rsid w:val="008E5864"/>
  </w:style>
  <w:style w:type="paragraph" w:customStyle="1" w:styleId="text-justify">
    <w:name w:val="text-justify"/>
    <w:basedOn w:val="Normalny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6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soby-deportowane-do-pracy-przymusowej-oraz-osadzone-w-obozach-16797704/art-5-a" TargetMode="External"/><Relationship Id="rId13" Type="http://schemas.openxmlformats.org/officeDocument/2006/relationships/hyperlink" Target="https://sip.lex.pl/akty-prawne/dzu-dziennik-ustaw/groby-weteranow-walk-o-wolnosc-i-niepodleglosc-polski-18796418/art-9" TargetMode="External"/><Relationship Id="rId18" Type="http://schemas.openxmlformats.org/officeDocument/2006/relationships/hyperlink" Target="https://sip.lex.pl/akty-prawne/dzu-dziennik-ustaw/opieka-nad-dziecmi-w-wieku-do-lat-3-17688988/art-64-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p.lex.pl/akty-prawne/dzu-dziennik-ustaw/dodatek-weglowy-19267443/art-2" TargetMode="External"/><Relationship Id="rId7" Type="http://schemas.openxmlformats.org/officeDocument/2006/relationships/hyperlink" Target="https://sip.lex.pl/akty-prawne/dzu-dziennik-ustaw/swiadczenie-pieniezne-i-uprawnienia-przyslugujace-zolnierzom-16796241/art-7-a" TargetMode="External"/><Relationship Id="rId12" Type="http://schemas.openxmlformats.org/officeDocument/2006/relationships/hyperlink" Target="https://sip.lex.pl/akty-prawne/dzu-dziennik-ustaw/karta-polaka-17381682/art-8-a" TargetMode="External"/><Relationship Id="rId17" Type="http://schemas.openxmlformats.org/officeDocument/2006/relationships/hyperlink" Target="https://sip.lex.pl/akty-prawne/dzu-dziennik-ustaw/rodzinny-kapital-opiekunczy-1917894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x.pl/akty-prawne/dzu-dziennik-ustaw/prawo-oswiatowe-18558680/art-39-a" TargetMode="External"/><Relationship Id="rId20" Type="http://schemas.openxmlformats.org/officeDocument/2006/relationships/hyperlink" Target="https://sip.lex.pl/akty-prawne/dzu-dziennik-ustaw/dodatek-oslonowy-19189634/art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kombatanci-oraz-niektore-osoby-bedace-ofiarami-represji-16794036/art-19" TargetMode="External"/><Relationship Id="rId11" Type="http://schemas.openxmlformats.org/officeDocument/2006/relationships/hyperlink" Target="https://sip.lex.pl/akty-prawne/dzu-dziennik-ustaw/pomoc-panstwa-w-wychowywaniu-dzieci-18282250" TargetMode="External"/><Relationship Id="rId24" Type="http://schemas.openxmlformats.org/officeDocument/2006/relationships/hyperlink" Target="https://sip.lex.pl/akty-prawne/dzu-dziennik-ustaw/bon-energetyczny-oraz-zmiana-niektorych-ustaw-w-celu-21985630/art-2" TargetMode="External"/><Relationship Id="rId5" Type="http://schemas.openxmlformats.org/officeDocument/2006/relationships/hyperlink" Target="https://sip.lex.pl/akty-prawne/dzu-dziennik-ustaw/dzialacze-opozycji-antykomunistycznej-oraz-osoby-represjonowane-z-18196005" TargetMode="External"/><Relationship Id="rId15" Type="http://schemas.openxmlformats.org/officeDocument/2006/relationships/hyperlink" Target="https://sip.lex.pl/akty-prawne/dzu-dziennik-ustaw/repatriacja-16887944" TargetMode="External"/><Relationship Id="rId23" Type="http://schemas.openxmlformats.org/officeDocument/2006/relationships/hyperlink" Target="https://sip.lex.pl/akty-prawne/dzu-dziennik-ustaw/szczegolne-rozwiazania-sluzace-ochronie-odbiorcow-energii-21730561/art-27" TargetMode="External"/><Relationship Id="rId10" Type="http://schemas.openxmlformats.org/officeDocument/2006/relationships/hyperlink" Target="https://sip.lex.pl/akty-prawne/dzu-dziennik-ustaw/dzialacze-opozycji-antykomunistycznej-oraz-osoby-represjonowane-18196005/art-10" TargetMode="External"/><Relationship Id="rId19" Type="http://schemas.openxmlformats.org/officeDocument/2006/relationships/hyperlink" Target="https://sip.lex.pl/akty-prawne/dzu-dziennik-ustaw/prawo-energetyczne-16798478/art-5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swiadczenie-pieniezne-i-uprawnienia-przyslugujace-cywilnym-17319837/art-10-a" TargetMode="External"/><Relationship Id="rId14" Type="http://schemas.openxmlformats.org/officeDocument/2006/relationships/hyperlink" Target="https://sip.lex.pl/akty-prawne/dzu-dziennik-ustaw/rada-ministrow-16797801/art-31-a" TargetMode="External"/><Relationship Id="rId22" Type="http://schemas.openxmlformats.org/officeDocument/2006/relationships/hyperlink" Target="https://sip.lex.pl/akty-prawne/dzu-dziennik-ustaw/szczegolne-rozwiazania-w-zakresie-niektorych-zrodel-ciepla-w-21720325/art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2990</Words>
  <Characters>17943</Characters>
  <Application>Microsoft Office Word</Application>
  <DocSecurity>4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Jerzy Janowski</cp:lastModifiedBy>
  <cp:revision>2</cp:revision>
  <cp:lastPrinted>2024-08-12T11:03:00Z</cp:lastPrinted>
  <dcterms:created xsi:type="dcterms:W3CDTF">2024-08-26T06:06:00Z</dcterms:created>
  <dcterms:modified xsi:type="dcterms:W3CDTF">2024-08-26T06:06:00Z</dcterms:modified>
</cp:coreProperties>
</file>